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4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7"/>
        <w:gridCol w:w="4111"/>
        <w:gridCol w:w="3829"/>
        <w:gridCol w:w="2410"/>
        <w:tblGridChange w:id="0">
          <w:tblGrid>
            <w:gridCol w:w="3897"/>
            <w:gridCol w:w="4111"/>
            <w:gridCol w:w="3829"/>
            <w:gridCol w:w="2410"/>
          </w:tblGrid>
        </w:tblGridChange>
      </w:tblGrid>
      <w:tr>
        <w:trPr>
          <w:cantSplit w:val="1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Informatika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tabs>
                <w:tab w:val="left" w:leader="none" w:pos="428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4.</w:t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DIGITÁLNÍ TECHNOLOGIE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4-01     najde a spustí aplikaci, pracuje  </w:t>
              <w:br w:type="textWrapping"/>
              <w:t xml:space="preserve">            s daty různého typu</w:t>
            </w:r>
          </w:p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24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pojmenuje jednotlivá digitální zařízení, se kterými pracuje, vysvětlí </w:t>
              <w:br w:type="textWrapping"/>
              <w:t xml:space="preserve">k čemu slouží</w:t>
              <w:br w:type="textWrapping"/>
              <w:t xml:space="preserve">vysvětlí, co je program a rozdíly mezi člověkem a počítačem </w:t>
              <w:tab/>
              <w:br w:type="textWrapping"/>
              <w:t xml:space="preserve">edituje digitální text, vytvoří obrázek přehraje zvuk či video</w:t>
              <w:br w:type="textWrapping"/>
              <w:t xml:space="preserve">uloží svoji práci do souboru, otevře soubor</w:t>
              <w:br w:type="textWrapping"/>
              <w:t xml:space="preserve">používá krok zpět, zoom</w:t>
              <w:br w:type="textWrapping"/>
              <w:t xml:space="preserve">řeší úkol použitím schránky</w:t>
            </w:r>
          </w:p>
          <w:p w:rsidR="00000000" w:rsidDel="00000000" w:rsidP="00000000" w:rsidRDefault="00000000" w:rsidRPr="00000000" w14:paraId="00000020">
            <w:pPr>
              <w:spacing w:after="24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Ovládání digitálního zařízení</w:t>
            </w:r>
          </w:p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Digitální zařízení</w:t>
            </w:r>
          </w:p>
          <w:p w:rsidR="00000000" w:rsidDel="00000000" w:rsidP="00000000" w:rsidRDefault="00000000" w:rsidRPr="00000000" w14:paraId="000000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Zapnutí/vypnutí zařízení/aplikace</w:t>
            </w:r>
          </w:p>
          <w:p w:rsidR="00000000" w:rsidDel="00000000" w:rsidP="00000000" w:rsidRDefault="00000000" w:rsidRPr="00000000" w14:paraId="000000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Ovládání myši</w:t>
            </w:r>
          </w:p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Kreslení čar, vybarvování</w:t>
            </w:r>
          </w:p>
          <w:p w:rsidR="00000000" w:rsidDel="00000000" w:rsidP="00000000" w:rsidRDefault="00000000" w:rsidRPr="00000000" w14:paraId="000000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Používání ovladačů</w:t>
            </w:r>
          </w:p>
          <w:p w:rsidR="00000000" w:rsidDel="00000000" w:rsidP="00000000" w:rsidRDefault="00000000" w:rsidRPr="00000000" w14:paraId="000000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Ovládání aplikací (schránka, krok zpět, zoom)</w:t>
            </w:r>
          </w:p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Kreslení bitmapových obrázků</w:t>
            </w:r>
          </w:p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Psaní slov na klávesnici</w:t>
            </w:r>
          </w:p>
          <w:p w:rsidR="00000000" w:rsidDel="00000000" w:rsidP="00000000" w:rsidRDefault="00000000" w:rsidRPr="00000000" w14:paraId="000000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Editace textu</w:t>
            </w:r>
          </w:p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Ukládání práce do souboru</w:t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Otevírání souborů</w:t>
            </w:r>
          </w:p>
          <w:p w:rsidR="00000000" w:rsidDel="00000000" w:rsidP="00000000" w:rsidRDefault="00000000" w:rsidRPr="00000000" w14:paraId="000000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Přehrávání zvuku</w:t>
            </w:r>
          </w:p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Příkazy a program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4-01p najde a spustí známou aplikaci, </w:t>
              <w:br w:type="textWrapping"/>
              <w:t xml:space="preserve">          pracuje s daty různého typu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najde a spustí aplikaci, kterou potřebuje k práci</w:t>
            </w:r>
          </w:p>
          <w:p w:rsidR="00000000" w:rsidDel="00000000" w:rsidP="00000000" w:rsidRDefault="00000000" w:rsidRPr="00000000" w14:paraId="00000032">
            <w:pPr>
              <w:spacing w:after="24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Digitální zařízení</w:t>
            </w:r>
          </w:p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Zapnutí/vypnutí zařízení/aplikace</w:t>
            </w:r>
          </w:p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Ovládání myši</w:t>
            </w:r>
          </w:p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Kreslení čar, vybarvování</w:t>
            </w:r>
          </w:p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Ovládání aplikací </w:t>
            </w:r>
          </w:p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Kreslení bitmapových obrázků</w:t>
            </w:r>
          </w:p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Psaní slov na klávesnici</w:t>
            </w:r>
          </w:p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Ukládání práce do souboru</w:t>
            </w:r>
          </w:p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Otevírání souborů</w:t>
            </w:r>
          </w:p>
          <w:p w:rsidR="00000000" w:rsidDel="00000000" w:rsidP="00000000" w:rsidRDefault="00000000" w:rsidRPr="00000000" w14:paraId="0000003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Přehrávání zvuku</w:t>
            </w:r>
          </w:p>
          <w:p w:rsidR="00000000" w:rsidDel="00000000" w:rsidP="00000000" w:rsidRDefault="00000000" w:rsidRPr="00000000" w14:paraId="0000003D">
            <w:pPr>
              <w:spacing w:before="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4-01     najde a spustí aplikaci, pracuje  </w:t>
              <w:br w:type="textWrapping"/>
              <w:t xml:space="preserve">            s daty různého typu</w:t>
            </w:r>
          </w:p>
          <w:p w:rsidR="00000000" w:rsidDel="00000000" w:rsidP="00000000" w:rsidRDefault="00000000" w:rsidRPr="00000000" w14:paraId="0000004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uvede různé příklady využití digitálních technologií v zaměstnání rodičů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najde a spustí aplikaci, kterou potřebuje k práci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pamatuje si a chrání své heslo, přihlásí se ke svému účtu a odhlásí se z něj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při práci s grafikou a textem přistupuje k datům i na vzdálených počítačích a spouští online aplikace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rozpozná zvláštní chování počítače a případně přivolá pomoc dospělého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ve sdíleném prostředí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Využití digitálních technologií v různých oborech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Ergonomie, ochrana digitálního zařízení a zdraví uživatele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Počítačová data, práce se soubory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Úložiště, sdílení dat, cloud, mazání dat, koš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Technické problémy a přístupy k jejich řešení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4-01p najde a spustí známou aplikaci, </w:t>
              <w:br w:type="textWrapping"/>
              <w:t xml:space="preserve">          pracuje s daty různého typu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najde a spustí aplikaci, kterou potřebuje k práci</w:t>
            </w:r>
          </w:p>
          <w:p w:rsidR="00000000" w:rsidDel="00000000" w:rsidP="00000000" w:rsidRDefault="00000000" w:rsidRPr="00000000" w14:paraId="00000058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Počítačová data, práce se soubory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4-02   propojí digitální zařízení, uvede </w:t>
              <w:br w:type="textWrapping"/>
              <w:t xml:space="preserve">          možná rizika, která s takovým </w:t>
              <w:br w:type="textWrapping"/>
              <w:t xml:space="preserve">          propojením souvisejí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propojí digitální zařízení a uvede bezpečnostní rizika, která s takovým propojením souvisejí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Propojení technologií, internet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4-03    dodržuje bezpečnostní a jiné </w:t>
              <w:br w:type="textWrapping"/>
              <w:t xml:space="preserve">           pravidla pro práci s digitálními </w:t>
              <w:br w:type="textWrapping"/>
              <w:t xml:space="preserve">           technologiemi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dodržuje pravidla a pokyny pro práci s digitálním zařízením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4-03p popíše bezpečnostní a jiná </w:t>
              <w:br w:type="textWrapping"/>
              <w:t xml:space="preserve">          pravidla stanovená pro práci </w:t>
              <w:br w:type="textWrapping"/>
              <w:t xml:space="preserve">          s digitálními technologiemi</w:t>
            </w:r>
          </w:p>
          <w:p w:rsidR="00000000" w:rsidDel="00000000" w:rsidP="00000000" w:rsidRDefault="00000000" w:rsidRPr="00000000" w14:paraId="0000006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dodržuje pravidla a pokyny při práci s digitálním zařízením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DATA, INFORMACE A MODELOVÁNÍ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1-01   uvede příklady dat, která ho </w:t>
              <w:br w:type="textWrapping"/>
              <w:t xml:space="preserve">          obklopují a která mu mohou </w:t>
              <w:br w:type="textWrapping"/>
              <w:t xml:space="preserve">          pomoci lépe se rozhodnout; </w:t>
              <w:br w:type="textWrapping"/>
              <w:t xml:space="preserve">          vyslovuje odpovědi na základě </w:t>
              <w:br w:type="textWrapping"/>
              <w:t xml:space="preserve">          dat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získává data pomocí pozorování, jednoduchého dotazníku nebo průzkumu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zaznamenává získaná data s využitím textu, čísla, barvy, tvaru, obrazu a zvuku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zhodnotí získané data a vyvozuje z nich závěr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Data a informace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1-01p uvede příklady dat, která ho </w:t>
              <w:br w:type="textWrapping"/>
              <w:t xml:space="preserve">          obklopují a která mu mohou </w:t>
              <w:br w:type="textWrapping"/>
              <w:t xml:space="preserve">          pomoci lépe se rozhodnout; </w:t>
              <w:br w:type="textWrapping"/>
              <w:t xml:space="preserve">          vyslovuje odpovědi na otázky, </w:t>
              <w:br w:type="textWrapping"/>
              <w:t xml:space="preserve">          které se týkají jeho osoby </w:t>
              <w:br w:type="textWrapping"/>
              <w:t xml:space="preserve">          na základě dat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získává data ze svého okolí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odpovídá na jednoduché otázky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Data a informace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1-02   popíše konkrétní situaci, určí, </w:t>
              <w:br w:type="textWrapping"/>
              <w:t xml:space="preserve">          co k ní již ví, a znázorní 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sdělí informaci obrázkem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předá informaci zakódovanou pomocí textu či čísel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Úvod do kódování a šifrování dat a informací</w:t>
            </w:r>
          </w:p>
          <w:p w:rsidR="00000000" w:rsidDel="00000000" w:rsidP="00000000" w:rsidRDefault="00000000" w:rsidRPr="00000000" w14:paraId="00000083">
            <w:pPr>
              <w:rPr/>
            </w:pPr>
            <w:bookmarkStart w:colFirst="0" w:colLast="0" w:name="_heading=h.yjmw1si03sk" w:id="1"/>
            <w:bookmarkEnd w:id="1"/>
            <w:r w:rsidDel="00000000" w:rsidR="00000000" w:rsidRPr="00000000">
              <w:rPr>
                <w:rtl w:val="0"/>
              </w:rPr>
              <w:t xml:space="preserve">Piktogramy, emodži</w:t>
            </w:r>
          </w:p>
          <w:p w:rsidR="00000000" w:rsidDel="00000000" w:rsidP="00000000" w:rsidRDefault="00000000" w:rsidRPr="00000000" w14:paraId="00000084">
            <w:pPr>
              <w:rPr/>
            </w:pPr>
            <w:bookmarkStart w:colFirst="0" w:colLast="0" w:name="_heading=h.95grmm3xqg3c" w:id="2"/>
            <w:bookmarkEnd w:id="2"/>
            <w:r w:rsidDel="00000000" w:rsidR="00000000" w:rsidRPr="00000000">
              <w:rPr>
                <w:rtl w:val="0"/>
              </w:rPr>
              <w:t xml:space="preserve">Kód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1-02p   popíše konkrétní situaci, </w:t>
              <w:br w:type="textWrapping"/>
              <w:t xml:space="preserve">            která vychází z jeho </w:t>
              <w:br w:type="textWrapping"/>
              <w:t xml:space="preserve">            opakované zkušenosti, určí, </w:t>
              <w:br w:type="textWrapping"/>
              <w:t xml:space="preserve">            co k ní již ví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sdělí informaci obrázkem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Piktogramy, emodži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1-03   vyčte informace z daného </w:t>
              <w:br w:type="textWrapping"/>
              <w:t xml:space="preserve">          modelu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zakóduje/zašifruje a dekóduje/dešifruje text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zakóduje a dekóduje jednoduchý obrázek pomocí mřížky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obrázek složí z daných geometrických tvarů či navazujících úseček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Úvod do kódování a šifrování dat a informací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Kód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Přenos na dálku, šifra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Pixel, rastr, rozlišení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Tvary, skládání obrazce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bookmarkStart w:colFirst="0" w:colLast="0" w:name="_heading=h.agopkoef374y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ALGORITMIZACE A PROGRAMOVÁNÍ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2-01   sestavuje a testuje symbolické </w:t>
              <w:br w:type="textWrapping"/>
              <w:t xml:space="preserve">          zápisy postupů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sestaví robota podle návodu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sestaví program pro robota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oživí robota, otestuje jeho chování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Sestavení programu a oživení robota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robotická stavebnice LeGo WeDo 2.0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2-01p   sestavuje symbolické zápisy postupů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sestaví robota podle návodu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2-02   popíše jednoduchý problém, </w:t>
              <w:br w:type="textWrapping"/>
              <w:t xml:space="preserve">          navrhne a popíše jednotlivé </w:t>
              <w:br w:type="textWrapping"/>
              <w:t xml:space="preserve">          kroky jeho řešení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upraví program pro příbuznou úlohu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Sestavení programu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14.88281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2-02p popíše jednoduchý problém </w:t>
              <w:br w:type="textWrapping"/>
              <w:t xml:space="preserve">          související s okruhem jeho </w:t>
              <w:br w:type="textWrapping"/>
              <w:t xml:space="preserve">          zájmů a potřeb, navrhne </w:t>
              <w:br w:type="textWrapping"/>
              <w:t xml:space="preserve">          a popíše podle předlohy </w:t>
              <w:br w:type="textWrapping"/>
              <w:t xml:space="preserve">          jednotlivé kroky jeho řešení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upraví program podle předlohy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2-03   v blokově orientovaném </w:t>
              <w:br w:type="textWrapping"/>
              <w:t xml:space="preserve">          programovacím jazyce sestaví </w:t>
              <w:br w:type="textWrapping"/>
              <w:t xml:space="preserve">          program; rozpozná opakující </w:t>
              <w:br w:type="textWrapping"/>
              <w:t xml:space="preserve">          se vzory, používá opakování a </w:t>
              <w:br w:type="textWrapping"/>
              <w:t xml:space="preserve">          připravené podprogramy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pomocí programu ovládá světelný výstup a motor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pomocí programu ovládá senzor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používá opakování, události ke spuštění programu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  programu upravuje jednotlivé bloky s proměnnými, zjišťuje různé příkazy a vzory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Ovládání světelného výstupu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Ovládání motoru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Opakování příkazů</w:t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Ovládání klávesnicí - události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Ovládání pomocí senzoru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2-03p   rozpozná opakující se vzory, </w:t>
              <w:br w:type="textWrapping"/>
              <w:t xml:space="preserve">            používá opakování známých </w:t>
              <w:br w:type="textWrapping"/>
              <w:t xml:space="preserve">            postupů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používá opakování, události ke spuštění programu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2-04   ověří správnost jím navrženého postupu či programu, najde a opraví v něm případnou chybu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najde chybu v programu a opraví ji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Sestavení programu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8.000000000000398" w:tblpY="2.0234374999995453"/>
        <w:tblW w:w="1424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7"/>
        <w:gridCol w:w="4111"/>
        <w:gridCol w:w="3829"/>
        <w:gridCol w:w="2410"/>
        <w:tblGridChange w:id="0">
          <w:tblGrid>
            <w:gridCol w:w="3897"/>
            <w:gridCol w:w="4111"/>
            <w:gridCol w:w="3829"/>
            <w:gridCol w:w="2410"/>
          </w:tblGrid>
        </w:tblGridChange>
      </w:tblGrid>
      <w:tr>
        <w:trPr>
          <w:cantSplit w:val="1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Informatika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E">
            <w:pPr>
              <w:tabs>
                <w:tab w:val="left" w:leader="none" w:pos="428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5.</w:t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2">
            <w:pPr>
              <w:keepNext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RVP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3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4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5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keepNext w:val="1"/>
              <w:rPr>
                <w:sz w:val="36"/>
                <w:szCs w:val="36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INFORMAČNÍ SYSTÉMY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3-01   v systémech, které ho obklopují, </w:t>
              <w:br w:type="textWrapping"/>
              <w:t xml:space="preserve">           rozezná jednotlivé prvky a </w:t>
              <w:br w:type="textWrapping"/>
              <w:t xml:space="preserve">           vztahy mezi 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B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nalezne ve svém okolí systém a určí jeho prvky</w:t>
            </w:r>
          </w:p>
          <w:p w:rsidR="00000000" w:rsidDel="00000000" w:rsidP="00000000" w:rsidRDefault="00000000" w:rsidRPr="00000000" w14:paraId="000000DC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určí, jak spolu prvky souvisí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Úvod do informačních systémů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Systém, struktura, prvky, vztahy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3-01p   v systémech, které ho </w:t>
              <w:br w:type="textWrapping"/>
              <w:t xml:space="preserve">            obklopují, rozezná jednotlivé </w:t>
              <w:br w:type="textWrapping"/>
              <w:t xml:space="preserve">            prvky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1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nalezne ve svém okolí systém a určí jeho prvky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Systém, struktura, prvky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3-02   pro vymezený problém </w:t>
              <w:br w:type="textWrapping"/>
              <w:t xml:space="preserve">          zaznamenává do existující </w:t>
              <w:br w:type="textWrapping"/>
              <w:t xml:space="preserve">          tabulky nebo seznamu číselná a </w:t>
              <w:br w:type="textWrapping"/>
              <w:t xml:space="preserve">          nečíselná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5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umístí data správně do tabulky</w:t>
            </w:r>
          </w:p>
          <w:p w:rsidR="00000000" w:rsidDel="00000000" w:rsidP="00000000" w:rsidRDefault="00000000" w:rsidRPr="00000000" w14:paraId="000000E6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doplní prvky v tabulce</w:t>
            </w:r>
          </w:p>
          <w:p w:rsidR="00000000" w:rsidDel="00000000" w:rsidP="00000000" w:rsidRDefault="00000000" w:rsidRPr="00000000" w14:paraId="000000E7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doplní posloupnost prvků</w:t>
            </w:r>
          </w:p>
          <w:p w:rsidR="00000000" w:rsidDel="00000000" w:rsidP="00000000" w:rsidRDefault="00000000" w:rsidRPr="00000000" w14:paraId="000000E8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 posloupnosti opakujících se prvků nahradí chybný za správný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Úvod do práce s daty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Doplňování tabulky a datových řad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Kritéria kontroly dat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Řazení dat v tabulce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Vizualizace dat v grafu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0">
            <w:pPr>
              <w:rPr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ALGORITMIZACE A PROGRAMOVÁNÍ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4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2-01   sestavuje a testuje symbolické</w:t>
              <w:br w:type="textWrapping"/>
              <w:t xml:space="preserve">          zápisy postupů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5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 blokově orientovaném programovacím jazyce sestaví program pro ovládání postavy</w:t>
            </w:r>
          </w:p>
          <w:p w:rsidR="00000000" w:rsidDel="00000000" w:rsidP="00000000" w:rsidRDefault="00000000" w:rsidRPr="00000000" w14:paraId="000000F6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 blokově orientovaném programovacím jazyce sestaví program řídící chování postavy</w:t>
            </w:r>
          </w:p>
          <w:p w:rsidR="00000000" w:rsidDel="00000000" w:rsidP="00000000" w:rsidRDefault="00000000" w:rsidRPr="00000000" w14:paraId="000000F7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 blokově orientovaném programovacím jazyce sestaví program pro řízení pohybu a reakcí postav</w:t>
            </w:r>
          </w:p>
          <w:p w:rsidR="00000000" w:rsidDel="00000000" w:rsidP="00000000" w:rsidRDefault="00000000" w:rsidRPr="00000000" w14:paraId="000000F8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ovládá více postav pomocí zpráv</w:t>
            </w:r>
          </w:p>
          <w:p w:rsidR="00000000" w:rsidDel="00000000" w:rsidP="00000000" w:rsidRDefault="00000000" w:rsidRPr="00000000" w14:paraId="000000F9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Příkazy a jejich spojování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Pohyb a razítkování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Kreslení čar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Změna vlastností postavy pomocí příkazu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Ovládání pohybu postav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Násobné postavy a souběžné reakce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Animace střídáním obrázků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Spouštění pomocí událostí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Vysílání zpráv mezi postavami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4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2-01p sestavuje symbolické zápisy</w:t>
              <w:br w:type="textWrapping"/>
              <w:t xml:space="preserve">          postupů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5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 blokově orientovaném programovacím jazyce sestaví program pro ovládání postavy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Příkazy a jejich spojování</w:t>
            </w:r>
          </w:p>
          <w:p w:rsidR="00000000" w:rsidDel="00000000" w:rsidP="00000000" w:rsidRDefault="00000000" w:rsidRPr="00000000" w14:paraId="0000010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Pohyb a razítkování</w:t>
            </w:r>
          </w:p>
          <w:p w:rsidR="00000000" w:rsidDel="00000000" w:rsidP="00000000" w:rsidRDefault="00000000" w:rsidRPr="00000000" w14:paraId="000001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Kreslení čar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A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2-02   popíše jednoduchý problém,</w:t>
              <w:br w:type="textWrapping"/>
              <w:t xml:space="preserve">          navrhne a popíše jednotlivé </w:t>
              <w:br w:type="textWrapping"/>
              <w:t xml:space="preserve">          kroky jeho řešení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B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přečte zápis programu a vysvětlí jeho </w:t>
            </w:r>
          </w:p>
          <w:p w:rsidR="00000000" w:rsidDel="00000000" w:rsidP="00000000" w:rsidRDefault="00000000" w:rsidRPr="00000000" w14:paraId="0000010C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jednotlivé kroky</w:t>
            </w:r>
          </w:p>
          <w:p w:rsidR="00000000" w:rsidDel="00000000" w:rsidP="00000000" w:rsidRDefault="00000000" w:rsidRPr="00000000" w14:paraId="0000010D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upraví program pro obdobný problém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Ke stejnému cíli vedou různé algoritmy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Modifikace programu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1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2-02p  popíše jednoduchý problém</w:t>
              <w:br w:type="textWrapping"/>
              <w:t xml:space="preserve">           související s okruhem jeho </w:t>
              <w:br w:type="textWrapping"/>
              <w:t xml:space="preserve">           zájmů a potřeb, navrhne </w:t>
              <w:br w:type="textWrapping"/>
              <w:t xml:space="preserve">           a popíše podle předlohy </w:t>
              <w:br w:type="textWrapping"/>
              <w:t xml:space="preserve">           jednotlivé kroky jeho řešení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2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přečte zápis programu a vysvětlí jeho jednotlivé kroky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 stejnému cíli vedou různé algoritmy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5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2-03   v blokově orientovaném </w:t>
              <w:br w:type="textWrapping"/>
              <w:t xml:space="preserve">          programovacím jazyce sestaví </w:t>
              <w:br w:type="textWrapping"/>
              <w:t xml:space="preserve">          program; rozpozná opakující </w:t>
              <w:br w:type="textWrapping"/>
              <w:t xml:space="preserve">          se vzory, používá opakování </w:t>
              <w:br w:type="textWrapping"/>
              <w:t xml:space="preserve">          a připravené podprogramy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6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rozpozná opakující se vzory, používá opakování, stanoví, co se bude opakovat a kolikrát</w:t>
            </w:r>
          </w:p>
          <w:p w:rsidR="00000000" w:rsidDel="00000000" w:rsidP="00000000" w:rsidRDefault="00000000" w:rsidRPr="00000000" w14:paraId="00000117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vytvoří a použije nový blok</w:t>
            </w:r>
          </w:p>
          <w:p w:rsidR="00000000" w:rsidDel="00000000" w:rsidP="00000000" w:rsidRDefault="00000000" w:rsidRPr="00000000" w14:paraId="00000118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rozpozná, jestli se příkaz umístí dovnitř opakování, před nebo za něj</w:t>
            </w:r>
          </w:p>
          <w:p w:rsidR="00000000" w:rsidDel="00000000" w:rsidP="00000000" w:rsidRDefault="00000000" w:rsidRPr="00000000" w14:paraId="00000119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vytváří, používá a kombinuje vlastní bloky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Opakování příkazů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Pevný počet opakování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Vlastní bloky a jejich vytváření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Kombinace procedur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Čtení programů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Programovací projekt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2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2-03p  rozpozná opakující se vzory, </w:t>
              <w:br w:type="textWrapping"/>
              <w:t xml:space="preserve">           používá opakování známých </w:t>
              <w:br w:type="textWrapping"/>
              <w:t xml:space="preserve">           postupů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3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rozpozná opakující se vzory, používá opakování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Opakování příkazů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6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2-04   ověří správnost jím </w:t>
              <w:br w:type="textWrapping"/>
              <w:t xml:space="preserve">          navrženého postupu či </w:t>
              <w:br w:type="textWrapping"/>
              <w:t xml:space="preserve">          programu, najde a opraví </w:t>
              <w:br w:type="textWrapping"/>
              <w:t xml:space="preserve">          v něm případnou chybu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7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 programu najde a opraví chyby</w:t>
            </w:r>
          </w:p>
          <w:p w:rsidR="00000000" w:rsidDel="00000000" w:rsidP="00000000" w:rsidRDefault="00000000" w:rsidRPr="00000000" w14:paraId="00000128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rozhodne, jestli a jak lze zapsaný program nebo postup zjednodušit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Ladění, hledání chyb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B">
            <w:pPr>
              <w:spacing w:before="20" w:lineRule="auto"/>
              <w:ind w:left="502" w:right="113" w:hanging="397"/>
              <w:rPr>
                <w:shd w:fill="cccccc" w:val="clear"/>
              </w:rPr>
            </w:pPr>
            <w:r w:rsidDel="00000000" w:rsidR="00000000" w:rsidRPr="00000000">
              <w:rPr>
                <w:shd w:fill="cccccc" w:val="clear"/>
                <w:rtl w:val="0"/>
              </w:rPr>
              <w:t xml:space="preserve">DATA, INFORMACE A MODELOVÁNÍ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F">
            <w:pPr>
              <w:spacing w:before="20" w:lineRule="auto"/>
              <w:ind w:left="502" w:right="113" w:hanging="397"/>
              <w:rPr/>
            </w:pPr>
            <w:r w:rsidDel="00000000" w:rsidR="00000000" w:rsidRPr="00000000">
              <w:rPr>
                <w:rtl w:val="0"/>
              </w:rPr>
              <w:t xml:space="preserve">1-01   uvede příklady dat, která ho </w:t>
              <w:br w:type="textWrapping"/>
              <w:t xml:space="preserve">    obklopují a která mu mohou </w:t>
              <w:br w:type="textWrapping"/>
              <w:t xml:space="preserve">    pomoci lépe se rozhodnout; </w:t>
              <w:br w:type="textWrapping"/>
              <w:t xml:space="preserve">    vyslovuje odpovědi </w:t>
              <w:br w:type="textWrapping"/>
              <w:t xml:space="preserve">    na základě dat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0">
            <w:pPr>
              <w:spacing w:before="2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pracuje s texty, obrázky a tabulkami </w:t>
              <w:br w:type="textWrapping"/>
              <w:t xml:space="preserve">v učebních materiálech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Data, druhy dat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3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1-01p  uvede příklady dat, která ho</w:t>
              <w:br w:type="textWrapping"/>
              <w:t xml:space="preserve">           obklopují a která mu mohou</w:t>
            </w:r>
          </w:p>
          <w:p w:rsidR="00000000" w:rsidDel="00000000" w:rsidP="00000000" w:rsidRDefault="00000000" w:rsidRPr="00000000" w14:paraId="00000134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  pomoci lépe se rozhodnout; </w:t>
              <w:br w:type="textWrapping"/>
              <w:t xml:space="preserve">           vyslovuje odpovědi na otázky, </w:t>
              <w:br w:type="textWrapping"/>
              <w:t xml:space="preserve">           které se týkají jeho osoby </w:t>
              <w:br w:type="textWrapping"/>
              <w:t xml:space="preserve">           na základě dat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5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pracuje s texty, obrázky a tabulkami </w:t>
              <w:br w:type="textWrapping"/>
              <w:t xml:space="preserve">v učebních materiálech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Data, druhy dat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8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1-02   popíše konkrétní situaci, určí, </w:t>
              <w:br w:type="textWrapping"/>
              <w:t xml:space="preserve">          co k ní již ví, a znázorní 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9">
            <w:pPr>
              <w:spacing w:before="2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pomocí grafu znázorní vztahy mezi objekty</w:t>
            </w:r>
          </w:p>
          <w:p w:rsidR="00000000" w:rsidDel="00000000" w:rsidP="00000000" w:rsidRDefault="00000000" w:rsidRPr="00000000" w14:paraId="0000013A">
            <w:pPr>
              <w:spacing w:before="2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pomocí obrázku znázorní jev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Graf, hledání cesty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Schémata, obrázkové modely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E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1-02p  popíše konkrétní situaci, která</w:t>
              <w:br w:type="textWrapping"/>
              <w:t xml:space="preserve">           vychází z jeho opakované </w:t>
              <w:br w:type="textWrapping"/>
              <w:t xml:space="preserve">           zkušenosti, určí, co k ní již ví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F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pomocí grafu znázorní vztahy mezi objekty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Graf, hledání cesty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2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1-03    vyčte informace z daného </w:t>
              <w:br w:type="textWrapping"/>
              <w:t xml:space="preserve">           modelu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3">
            <w:pPr>
              <w:spacing w:before="2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pomocí obrázkových modelů řeší zadané problémy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Model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24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7"/>
        <w:gridCol w:w="4111"/>
        <w:gridCol w:w="3829"/>
        <w:gridCol w:w="2410"/>
        <w:tblGridChange w:id="0">
          <w:tblGrid>
            <w:gridCol w:w="3897"/>
            <w:gridCol w:w="4111"/>
            <w:gridCol w:w="3829"/>
            <w:gridCol w:w="2410"/>
          </w:tblGrid>
        </w:tblGridChange>
      </w:tblGrid>
      <w:tr>
        <w:trPr>
          <w:cantSplit w:val="1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Informatika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4">
            <w:pPr>
              <w:tabs>
                <w:tab w:val="left" w:leader="none" w:pos="428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6.</w:t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RVP Výstup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5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DATA, INFORMACE A MODELOVÁNÍ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1-01   získá z dat informace, </w:t>
              <w:br w:type="textWrapping"/>
              <w:t xml:space="preserve">          interpretuje data, odhaluje </w:t>
              <w:br w:type="textWrapping"/>
              <w:t xml:space="preserve">          chyby v cizích interpretacích dat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dokáže vyčíst informace z dat</w:t>
            </w:r>
          </w:p>
          <w:p w:rsidR="00000000" w:rsidDel="00000000" w:rsidP="00000000" w:rsidRDefault="00000000" w:rsidRPr="00000000" w14:paraId="00000162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najde a opraví chyby u různých interpretací týchž dat (tabulka versus graf)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s daty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Data v grafu a tabulce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Evidence dat, názvy a hodnoty v tabulce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Kontrola hodnot v tabulce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1-01p   získá z dat informace, </w:t>
              <w:br w:type="textWrapping"/>
              <w:t xml:space="preserve">            interpretuje data z oblastí, </w:t>
              <w:br w:type="textWrapping"/>
              <w:t xml:space="preserve">            se kterými má zkušenosti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dokáže vyčíst informace z dat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Data v grafu a tabulce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1-02   navrhuje a porovnává různé </w:t>
              <w:br w:type="textWrapping"/>
              <w:t xml:space="preserve">          způsoby kódování dat s cílem </w:t>
              <w:br w:type="textWrapping"/>
              <w:t xml:space="preserve">          jejich uložení a přenosu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rozpozná zakódované informace kolem sebe</w:t>
            </w:r>
          </w:p>
          <w:p w:rsidR="00000000" w:rsidDel="00000000" w:rsidP="00000000" w:rsidRDefault="00000000" w:rsidRPr="00000000" w14:paraId="0000016E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zakóduje a dekóduje znaky pomocí znakové sady</w:t>
            </w:r>
          </w:p>
          <w:p w:rsidR="00000000" w:rsidDel="00000000" w:rsidP="00000000" w:rsidRDefault="00000000" w:rsidRPr="00000000" w14:paraId="0000016F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zašifruje a dešifruje text pomocí několika šifer</w:t>
            </w:r>
          </w:p>
          <w:p w:rsidR="00000000" w:rsidDel="00000000" w:rsidP="00000000" w:rsidRDefault="00000000" w:rsidRPr="00000000" w14:paraId="00000170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zakóduje v obrázku barvy více způsoby</w:t>
            </w:r>
          </w:p>
          <w:p w:rsidR="00000000" w:rsidDel="00000000" w:rsidP="00000000" w:rsidRDefault="00000000" w:rsidRPr="00000000" w14:paraId="00000171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zakóduje obrázek pomocí základních geometrických tvarů</w:t>
            </w:r>
          </w:p>
          <w:p w:rsidR="00000000" w:rsidDel="00000000" w:rsidP="00000000" w:rsidRDefault="00000000" w:rsidRPr="00000000" w14:paraId="00000172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zjednoduší zápis textu a obrázku, pomocí kontrolního součtu ověří úplnost zápisu</w:t>
            </w:r>
          </w:p>
          <w:p w:rsidR="00000000" w:rsidDel="00000000" w:rsidP="00000000" w:rsidRDefault="00000000" w:rsidRPr="00000000" w14:paraId="00000173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ke kódování využívá i binární čísla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Kódování a šifrování dat a informací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Přenos informací, standardizované kódy</w:t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Znakové sady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Přenos dat, symetrická šifra Identifikace barev, barevný model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Vektorová grafika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Zjednodušení zápisu, kontrolní součet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Binární kód, logické A a NEBO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1-02p   zakóduje a dekóduje </w:t>
              <w:br w:type="textWrapping"/>
              <w:t xml:space="preserve">            jednoduchý text a obrázek</w:t>
              <w:br w:type="textWrapping"/>
              <w:br w:type="textWrapping"/>
            </w:r>
          </w:p>
          <w:p w:rsidR="00000000" w:rsidDel="00000000" w:rsidP="00000000" w:rsidRDefault="00000000" w:rsidRPr="00000000" w14:paraId="0000017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zašifruje a dešifruje text a obrázek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bookmarkStart w:colFirst="0" w:colLast="0" w:name="_heading=h.194yg6l0ujt4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INFORMAČNÍ SYSTÉMY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3-04   sám evidenci vyzkouší a </w:t>
              <w:br w:type="textWrapping"/>
              <w:t xml:space="preserve">          následně zhodnotí její </w:t>
              <w:br w:type="textWrapping"/>
              <w:t xml:space="preserve">          funkčnost, případně navrhne její </w:t>
              <w:br w:type="textWrapping"/>
              <w:t xml:space="preserve">          úpravu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odpoví na otázky na základě dat v tabulce</w:t>
            </w:r>
          </w:p>
          <w:p w:rsidR="00000000" w:rsidDel="00000000" w:rsidP="00000000" w:rsidRDefault="00000000" w:rsidRPr="00000000" w14:paraId="00000187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popíše pravidla uspořádání v existující tabulce</w:t>
            </w:r>
          </w:p>
          <w:p w:rsidR="00000000" w:rsidDel="00000000" w:rsidP="00000000" w:rsidRDefault="00000000" w:rsidRPr="00000000" w14:paraId="00000188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doplní podle pravidel do tabulky prvky, záznamy</w:t>
            </w:r>
          </w:p>
          <w:p w:rsidR="00000000" w:rsidDel="00000000" w:rsidP="00000000" w:rsidRDefault="00000000" w:rsidRPr="00000000" w14:paraId="00000189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navrhne tabulku pro záznam dat</w:t>
            </w:r>
          </w:p>
          <w:p w:rsidR="00000000" w:rsidDel="00000000" w:rsidP="00000000" w:rsidRDefault="00000000" w:rsidRPr="00000000" w14:paraId="0000018A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propojí data z více tabulek či grafů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s daty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Data v grafu a tabulce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Evidence dat, názvy a hodnoty v tabulce</w:t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Kontrola hodnot v tabulce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Filtrování, řazení a třídění dat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Porovnání dat v tabulce a grafu</w:t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Řešení problémů s daty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3-01   vysvětlí účel informačních </w:t>
              <w:br w:type="textWrapping"/>
              <w:t xml:space="preserve">          systémů, které používá, </w:t>
              <w:br w:type="textWrapping"/>
              <w:t xml:space="preserve">          identifikuje jejich jednotlivé </w:t>
              <w:br w:type="textWrapping"/>
              <w:t xml:space="preserve">          prvky a vztahy mezi nimi; </w:t>
              <w:br w:type="textWrapping"/>
              <w:t xml:space="preserve">          zvažuje možná rizika </w:t>
              <w:br w:type="textWrapping"/>
              <w:t xml:space="preserve">          při navrhování i užívání </w:t>
              <w:br w:type="textWrapping"/>
              <w:t xml:space="preserve">          informačních systémů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popíše pomocí modelu alespoň jeden informační systém, s nímž ve škole aktivně pracuje</w:t>
            </w:r>
          </w:p>
          <w:p w:rsidR="00000000" w:rsidDel="00000000" w:rsidP="00000000" w:rsidRDefault="00000000" w:rsidRPr="00000000" w14:paraId="00000196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pojmenuje role uživatelů a vymezí jejich činnosti a s tím související práva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Informační systémy</w:t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Školní informační systém, uživatelé, činnosti, práva, databázové relace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3-01p   popíše účel informačních </w:t>
              <w:br w:type="textWrapping"/>
              <w:t xml:space="preserve">            systémů, které používá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popíše účel informačního systému ve škole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bookmarkStart w:colFirst="0" w:colLast="0" w:name="_heading=h.e93r10apnrqg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DIGITÁLNÍ TECHNOLOGIE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4-02  ukládá a spravuje svá data ve </w:t>
              <w:br w:type="textWrapping"/>
              <w:t xml:space="preserve">         vhodném formátu s ohledem </w:t>
              <w:br w:type="textWrapping"/>
              <w:t xml:space="preserve">         na jejich další zpracování či </w:t>
              <w:br w:type="textWrapping"/>
              <w:t xml:space="preserve">         přenos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nainstaluje a odinstaluje aplikaci, aktualizuje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uloží textové, grafické, zvukové a multimediální soubory</w:t>
            </w:r>
          </w:p>
          <w:p w:rsidR="00000000" w:rsidDel="00000000" w:rsidP="00000000" w:rsidRDefault="00000000" w:rsidRPr="00000000" w14:paraId="000001A5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vybere vhodný formát pro uložení dat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Počítače</w:t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Datové a programové soubory a jejich asociace v operačním systému</w:t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Správa souborů, struktura složek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Instalace aplikací, aktualizace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4-02p   ukládá a spravuje svá data </w:t>
              <w:br w:type="textWrapping"/>
              <w:t xml:space="preserve">            ve vhodném formátu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C">
            <w:pPr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uloží textové, grafické, zvukové a multimediální soubory</w:t>
            </w:r>
          </w:p>
          <w:p w:rsidR="00000000" w:rsidDel="00000000" w:rsidP="00000000" w:rsidRDefault="00000000" w:rsidRPr="00000000" w14:paraId="000001AD">
            <w:pPr>
              <w:spacing w:after="0" w:before="0" w:line="240" w:lineRule="auto"/>
              <w:ind w:left="0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vybere vhodný formát pro uložení dat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E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Správa souborů, struktura složek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4-03   vybírá nejvhodnější způsob </w:t>
              <w:br w:type="textWrapping"/>
              <w:t xml:space="preserve">          připojení digitálních zařízení </w:t>
              <w:br w:type="textWrapping"/>
              <w:t xml:space="preserve">          do počítačové sítě; uvede </w:t>
              <w:br w:type="textWrapping"/>
              <w:t xml:space="preserve">          příklady sítí a popíše jejich </w:t>
              <w:br w:type="textWrapping"/>
              <w:t xml:space="preserve">          charakteristické znaky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vytvoří jednoduchý model domácí sítě; popíše, která zařízení jsou připojena do školní sítě</w:t>
            </w:r>
          </w:p>
          <w:p w:rsidR="00000000" w:rsidDel="00000000" w:rsidP="00000000" w:rsidRDefault="00000000" w:rsidRPr="00000000" w14:paraId="000001B2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pomocí modelu znázorní cestu e-mailové zprávy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Počítače</w:t>
            </w:r>
          </w:p>
          <w:p w:rsidR="00000000" w:rsidDel="00000000" w:rsidP="00000000" w:rsidRDefault="00000000" w:rsidRPr="00000000" w14:paraId="000001B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Domácí a školní počítačová síť</w:t>
            </w:r>
          </w:p>
          <w:p w:rsidR="00000000" w:rsidDel="00000000" w:rsidP="00000000" w:rsidRDefault="00000000" w:rsidRPr="00000000" w14:paraId="000001B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Fungování a služby internetu</w:t>
            </w:r>
          </w:p>
          <w:p w:rsidR="00000000" w:rsidDel="00000000" w:rsidP="00000000" w:rsidRDefault="00000000" w:rsidRPr="00000000" w14:paraId="000001B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Princip e-mailu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4-03p   pracuje v online prostředí; </w:t>
              <w:br w:type="textWrapping"/>
              <w:t xml:space="preserve">            propojí podle návodu digitální </w:t>
              <w:br w:type="textWrapping"/>
              <w:t xml:space="preserve">            zařízení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ind w:left="0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pracuje na internetu</w:t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ind w:left="0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pomocí návodu propojí digitální zařízení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Fungování a služby internetu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z9tuwn5st0r5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4-04   poradí si s typickými závadami </w:t>
              <w:br w:type="textWrapping"/>
              <w:t xml:space="preserve">          a chybovými stavy počítače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zkontroluje, zda jsou části počítače správně propojeny, nastavení systému či aplikace, ukončí program bez odezvy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Počítače</w:t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Postup při řešení problému s digitálním zařízením (např. nepropojení, program bez odezvy, špatné nastavení, hlášení/dialogová okna)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4-04p   rozpozná typické závady </w:t>
              <w:br w:type="textWrapping"/>
              <w:t xml:space="preserve">            a chybové stavy počítačů </w:t>
              <w:br w:type="textWrapping"/>
              <w:t xml:space="preserve">            a obrátí se s žádostí o pomoc </w:t>
              <w:br w:type="textWrapping"/>
              <w:t xml:space="preserve">            na dospělou osobu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0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zkontroluje, zda jsou části počítače správně propojeny</w:t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ind w:left="0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 případě závady zavolá o pomoc dospělé osoby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5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Postup při řešení problému s digitálním zařízením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4-05    dokáže usměŕnit svoji činnost </w:t>
              <w:br w:type="textWrapping"/>
              <w:t xml:space="preserve">           tak, aby minimalizoval riziko </w:t>
              <w:br w:type="textWrapping"/>
              <w:t xml:space="preserve">           ztráty či zneužití dat; popíše </w:t>
              <w:br w:type="textWrapping"/>
              <w:t xml:space="preserve">           fungování a diskutuje omezení </w:t>
              <w:br w:type="textWrapping"/>
              <w:t xml:space="preserve">           zabezpečovacích řešení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spravuje sdílení souborů</w:t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porovná různé metody zabezpečení účtů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Počítače</w:t>
            </w:r>
          </w:p>
          <w:p w:rsidR="00000000" w:rsidDel="00000000" w:rsidP="00000000" w:rsidRDefault="00000000" w:rsidRPr="00000000" w14:paraId="000001C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Přístup k datům: metody zabezpečení přístupu, role a přístupová práva (vidět obsah, číst obsah, měnit práva), digitální stopa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4-05p   dokáže usměrnit svoji činnost </w:t>
              <w:br w:type="textWrapping"/>
              <w:t xml:space="preserve">            tak, aby minimalizoval riziko </w:t>
              <w:br w:type="textWrapping"/>
              <w:t xml:space="preserve">            ztráty či zneužití dat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ind w:left="0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spravuje sdílení účtů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F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Přístup k datům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D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bookmarkStart w:colFirst="0" w:colLast="0" w:name="_heading=h.eoqhlovvr9j2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ALGORITMIZACE A PROGRAMOVÁNÍ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2-01   po přečtení jednotlivých kroků </w:t>
              <w:br w:type="textWrapping"/>
              <w:t xml:space="preserve">          algoritmu nebo programu </w:t>
              <w:br w:type="textWrapping"/>
              <w:t xml:space="preserve">          vysvětlí celý postup; určí </w:t>
              <w:br w:type="textWrapping"/>
              <w:t xml:space="preserve">          problém, který je daným </w:t>
              <w:br w:type="textWrapping"/>
              <w:t xml:space="preserve">          algoritmem řešen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po přečtení programu vysvětlí, co vykoná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Programování - opakování a vlastní bloky</w:t>
            </w:r>
          </w:p>
          <w:p w:rsidR="00000000" w:rsidDel="00000000" w:rsidP="00000000" w:rsidRDefault="00000000" w:rsidRPr="00000000" w14:paraId="000001D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Vytvoření programu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2-01p   po přečtení jednotlivých kroků </w:t>
              <w:br w:type="textWrapping"/>
              <w:t xml:space="preserve">            algoritmu vztahujícího se </w:t>
              <w:br w:type="textWrapping"/>
              <w:t xml:space="preserve">            k praktické činnosti, kterou </w:t>
              <w:br w:type="textWrapping"/>
              <w:t xml:space="preserve">            opakovaně řešil, uvede příklad </w:t>
              <w:br w:type="textWrapping"/>
              <w:t xml:space="preserve">            takové činnosti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ind w:left="0" w:righ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 přečtení programu uvede příklad praktické činnosti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2-03   vybere z více možností vhodný </w:t>
              <w:br w:type="textWrapping"/>
              <w:t xml:space="preserve">          algoritmus pro řešený problém </w:t>
              <w:br w:type="textWrapping"/>
              <w:t xml:space="preserve">          a svůj výběr zdůvodní; upraví </w:t>
              <w:br w:type="textWrapping"/>
              <w:t xml:space="preserve">          daný algoritmus pro jiné </w:t>
              <w:br w:type="textWrapping"/>
              <w:t xml:space="preserve">          problémy, navrhne různé </w:t>
              <w:br w:type="textWrapping"/>
              <w:t xml:space="preserve">          algoritmy pro řešení problému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vybere z více možností vhodný program pro řešený problém a svůj výběr zdůvodní</w:t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diskutuje různé programy pro řešení problému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Programování - opakování a vlastní bloky</w:t>
            </w:r>
          </w:p>
          <w:p w:rsidR="00000000" w:rsidDel="00000000" w:rsidP="00000000" w:rsidRDefault="00000000" w:rsidRPr="00000000" w14:paraId="000001E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Vytvoření programu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2-03p   navrhne různé algoritmy pro </w:t>
              <w:br w:type="textWrapping"/>
              <w:t xml:space="preserve">            řešení problému, s kterým </w:t>
              <w:br w:type="textWrapping"/>
              <w:t xml:space="preserve">            se opakovaně setkal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5">
            <w:pPr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vybere z více možností vhodný program pro řešený problém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2-05   v blokově orientovaném </w:t>
              <w:br w:type="textWrapping"/>
              <w:t xml:space="preserve">          programovacím jazyce vytvoří </w:t>
              <w:br w:type="textWrapping"/>
              <w:t xml:space="preserve">          přehledný program s ohledem </w:t>
              <w:br w:type="textWrapping"/>
              <w:t xml:space="preserve">          na jeho možné důsledky a svou </w:t>
              <w:br w:type="textWrapping"/>
              <w:t xml:space="preserve">          odpovědnost za ně; program </w:t>
              <w:br w:type="textWrapping"/>
              <w:t xml:space="preserve">          vyzkouší a opraví v něm </w:t>
              <w:br w:type="textWrapping"/>
              <w:t xml:space="preserve">          případné chyby; používá </w:t>
              <w:br w:type="textWrapping"/>
              <w:t xml:space="preserve">          opakování, větvení programu, </w:t>
              <w:br w:type="textWrapping"/>
              <w:t xml:space="preserve">          proměnné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v blokově orientovaném programovacím jazyce sestaví program, dbá na jeho čitelnost a přehlednost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používá cyklus s pevným počtem opakování, rozezná, zda má být příkaz uvnitř nebo vně opakování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používá větvení programu</w:t>
            </w:r>
          </w:p>
          <w:p w:rsidR="00000000" w:rsidDel="00000000" w:rsidP="00000000" w:rsidRDefault="00000000" w:rsidRPr="00000000" w14:paraId="000001EC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při sestavování programu využívá proměnné</w:t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vytváří vlastní bloky a používá je v dalších programech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Programování - opakování a vlastní bloky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Vytvoření programu</w:t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Opakování</w:t>
            </w:r>
          </w:p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Podprogramy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5.976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2-06   ověří správnost postupu, najde </w:t>
              <w:br w:type="textWrapping"/>
              <w:t xml:space="preserve">          a opraví v něm případnou chybu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ind w:left="0" w:right="113" w:firstLine="0"/>
              <w:rPr/>
            </w:pPr>
            <w:r w:rsidDel="00000000" w:rsidR="00000000" w:rsidRPr="00000000">
              <w:rPr>
                <w:rtl w:val="0"/>
              </w:rPr>
              <w:t xml:space="preserve">ověří správnost programu, najde a opraví v něm chyby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Programování - opakování a vlastní bloky</w:t>
            </w:r>
          </w:p>
          <w:p w:rsidR="00000000" w:rsidDel="00000000" w:rsidP="00000000" w:rsidRDefault="00000000" w:rsidRPr="00000000" w14:paraId="000001F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Vytvoření programu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24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7"/>
        <w:gridCol w:w="4111"/>
        <w:gridCol w:w="3829"/>
        <w:gridCol w:w="2410"/>
        <w:tblGridChange w:id="0">
          <w:tblGrid>
            <w:gridCol w:w="3897"/>
            <w:gridCol w:w="4111"/>
            <w:gridCol w:w="3829"/>
            <w:gridCol w:w="2410"/>
          </w:tblGrid>
        </w:tblGridChange>
      </w:tblGrid>
      <w:tr>
        <w:trPr>
          <w:cantSplit w:val="1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F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Informatika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01">
            <w:pPr>
              <w:tabs>
                <w:tab w:val="left" w:leader="none" w:pos="428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7.</w:t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RVP Výstup</w:t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09">
            <w:pPr>
              <w:keepNext w:val="1"/>
              <w:rPr>
                <w:sz w:val="36"/>
                <w:szCs w:val="36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DATA, INFORMACE A MODELOVÁNÍ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1-03   vymezí problém a určí, jaké </w:t>
              <w:br w:type="textWrapping"/>
              <w:t xml:space="preserve">           informace bude potřebovat </w:t>
              <w:br w:type="textWrapping"/>
              <w:t xml:space="preserve">           k jeho řešení; situaci modeluje</w:t>
              <w:br w:type="textWrapping"/>
              <w:t xml:space="preserve">           pomocí grafů, případně</w:t>
              <w:br w:type="textWrapping"/>
              <w:t xml:space="preserve">           obdobných schémat; porovná </w:t>
              <w:br w:type="textWrapping"/>
              <w:t xml:space="preserve">           svůj navržený model s jinými</w:t>
              <w:br w:type="textWrapping"/>
              <w:t xml:space="preserve">           modely k řešení stejného </w:t>
              <w:br w:type="textWrapping"/>
              <w:t xml:space="preserve">           problému a vybere vhodnější, </w:t>
              <w:br w:type="textWrapping"/>
              <w:t xml:space="preserve">           svou volbu zdůvodní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vysvětlí známé modely jevů, situací, činností</w:t>
            </w:r>
          </w:p>
          <w:p w:rsidR="00000000" w:rsidDel="00000000" w:rsidP="00000000" w:rsidRDefault="00000000" w:rsidRPr="00000000" w14:paraId="0000020F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 mapě a dalších schématech najde odpověď na otázku</w:t>
            </w:r>
          </w:p>
          <w:p w:rsidR="00000000" w:rsidDel="00000000" w:rsidP="00000000" w:rsidRDefault="00000000" w:rsidRPr="00000000" w14:paraId="00000210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vytvoří model, ve kterém znázorní více souběžných činností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Standardizovaná schémata a modely</w:t>
            </w:r>
          </w:p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Modely, paralelní činnosti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1-03p   popíše problém podle </w:t>
              <w:br w:type="textWrapping"/>
              <w:t xml:space="preserve">            nastavených kritérií </w:t>
              <w:br w:type="textWrapping"/>
              <w:t xml:space="preserve">            a na základě vlastní zkušenosti</w:t>
              <w:br w:type="textWrapping"/>
              <w:t xml:space="preserve">            určí, jaké informace bude </w:t>
              <w:br w:type="textWrapping"/>
              <w:t xml:space="preserve">            potřebovat k jeho řešení; </w:t>
              <w:br w:type="textWrapping"/>
              <w:t xml:space="preserve">            k popisu problému používá </w:t>
              <w:br w:type="textWrapping"/>
              <w:t xml:space="preserve">            grafické znázornění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vysvětlí známé modely jevů, situací, činností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Standardizovaná schémata a modely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1-04   zhodnotí, zda jsou v modelu </w:t>
              <w:br w:type="textWrapping"/>
              <w:t xml:space="preserve">          všechna data potřebná k řešení </w:t>
              <w:br w:type="textWrapping"/>
              <w:t xml:space="preserve">          problému; vyhledá chybu </w:t>
              <w:br w:type="textWrapping"/>
              <w:t xml:space="preserve">          v modelu a opraví ji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pomocí ohodnocených grafů řeší problémy</w:t>
            </w:r>
          </w:p>
          <w:p w:rsidR="00000000" w:rsidDel="00000000" w:rsidP="00000000" w:rsidRDefault="00000000" w:rsidRPr="00000000" w14:paraId="0000021A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pomocí orientovaných grafů řeší problémy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Ohodnocené grafy, minimální cesta grafu, kostra grafu</w:t>
            </w:r>
          </w:p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Ohodnocené grafy, automaty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1-4p  stanoví podle návodu, zda jsou</w:t>
              <w:br w:type="textWrapping"/>
              <w:t xml:space="preserve">         v popisu problému všechny </w:t>
              <w:br w:type="textWrapping"/>
              <w:t xml:space="preserve">         informace potřebné k jeho řešení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pomocí návodu zjistí všechny informace potřebné k vyřešení problému</w:t>
            </w:r>
          </w:p>
          <w:p w:rsidR="00000000" w:rsidDel="00000000" w:rsidP="00000000" w:rsidRDefault="00000000" w:rsidRPr="00000000" w14:paraId="00000220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Standardizovaná schémata a modely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ALGORITMIZACE A PROGRAMOVÁNÍ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2-01   po přečtení jednotlivých kroků </w:t>
              <w:br w:type="textWrapping"/>
              <w:t xml:space="preserve">          algoritmu nebo programu </w:t>
              <w:br w:type="textWrapping"/>
              <w:t xml:space="preserve">          vysvětlí celý postup; určí</w:t>
              <w:br w:type="textWrapping"/>
              <w:t xml:space="preserve">          problém, který je daným </w:t>
              <w:br w:type="textWrapping"/>
              <w:t xml:space="preserve">          algoritmem řešen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 přečtení programu vysvětlí, co vykoná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Vytvoření programu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2-01p  po přečtení jednotlivých kroků</w:t>
              <w:br w:type="textWrapping"/>
              <w:t xml:space="preserve">           algoritmu vztahujícího se </w:t>
              <w:br w:type="textWrapping"/>
              <w:t xml:space="preserve">           k praktické činnosti, kterou</w:t>
              <w:br w:type="textWrapping"/>
              <w:t xml:space="preserve">          opakovaně řešil, uvede příklad</w:t>
              <w:br w:type="textWrapping"/>
              <w:t xml:space="preserve">          takové činnosti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 přečtení programu uvede příklad z praxe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Vytvoření programu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2-03   vybere z více možností vhodný </w:t>
              <w:br w:type="textWrapping"/>
              <w:t xml:space="preserve">          algoritmus pro řešený problém </w:t>
              <w:br w:type="textWrapping"/>
              <w:t xml:space="preserve">          a svůj výběr zdůvodní; upraví</w:t>
              <w:br w:type="textWrapping"/>
              <w:t xml:space="preserve">          daný algoritmus pro jiné </w:t>
              <w:br w:type="textWrapping"/>
              <w:t xml:space="preserve">          problémy, navrhne různé </w:t>
              <w:br w:type="textWrapping"/>
              <w:t xml:space="preserve">          algoritmy pro řešení problému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diskutuje různé programy pro řešení problému</w:t>
            </w:r>
          </w:p>
          <w:p w:rsidR="00000000" w:rsidDel="00000000" w:rsidP="00000000" w:rsidRDefault="00000000" w:rsidRPr="00000000" w14:paraId="00000234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vybere z více možností vhodný program pro řešený problém a svůj výběr zdůvodní</w:t>
            </w:r>
          </w:p>
          <w:p w:rsidR="00000000" w:rsidDel="00000000" w:rsidP="00000000" w:rsidRDefault="00000000" w:rsidRPr="00000000" w14:paraId="00000235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hotový program upraví pro řešení příbuzného problému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Vytvoření programu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2-03p  navrhne různé algoritmy </w:t>
              <w:br w:type="textWrapping"/>
              <w:t xml:space="preserve">           pro řešení problému, s kterým </w:t>
              <w:br w:type="textWrapping"/>
              <w:t xml:space="preserve">           se opakovaně setkal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vybere z více možností vhodný program pro řešený problém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Vytvoření programu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2-05   v blokově orientovaném</w:t>
              <w:br w:type="textWrapping"/>
              <w:t xml:space="preserve">          programovacím jazyce vytvoří</w:t>
              <w:br w:type="textWrapping"/>
              <w:t xml:space="preserve">          přehledný program s ohledem </w:t>
              <w:br w:type="textWrapping"/>
              <w:t xml:space="preserve">          na jeho možné důsledky a svou </w:t>
              <w:br w:type="textWrapping"/>
              <w:t xml:space="preserve">          odpovědnost za ně; program</w:t>
              <w:br w:type="textWrapping"/>
              <w:t xml:space="preserve">          vyzkouší a opraví v něm </w:t>
              <w:br w:type="textWrapping"/>
              <w:t xml:space="preserve">          případné chyby; používá </w:t>
              <w:br w:type="textWrapping"/>
              <w:t xml:space="preserve">          opakování, větvení programu, </w:t>
              <w:br w:type="textWrapping"/>
              <w:t xml:space="preserve">          proměnné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 blokově orientovaném programovacím jazyce sestaví program, dbá na jeho čitelnost a přehlednost</w:t>
            </w:r>
          </w:p>
          <w:p w:rsidR="00000000" w:rsidDel="00000000" w:rsidP="00000000" w:rsidRDefault="00000000" w:rsidRPr="00000000" w14:paraId="0000023E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používá cyklus s pevným počtem opakování, rozezná, zda má být příkaz uvnitř nebo vně opakování</w:t>
            </w:r>
          </w:p>
          <w:p w:rsidR="00000000" w:rsidDel="00000000" w:rsidP="00000000" w:rsidRDefault="00000000" w:rsidRPr="00000000" w14:paraId="0000023F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vytváří vlastní bloky a používá je v dalších programech</w:t>
            </w:r>
          </w:p>
          <w:p w:rsidR="00000000" w:rsidDel="00000000" w:rsidP="00000000" w:rsidRDefault="00000000" w:rsidRPr="00000000" w14:paraId="00000240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 blokově orientovaném programovacím jazyce sestaví přehledný program k vyřešení problému</w:t>
            </w:r>
          </w:p>
          <w:p w:rsidR="00000000" w:rsidDel="00000000" w:rsidP="00000000" w:rsidRDefault="00000000" w:rsidRPr="00000000" w14:paraId="00000241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používá podmínky pro ukončení opakování, rozezná, kdy je podmínka splněna</w:t>
            </w:r>
          </w:p>
          <w:p w:rsidR="00000000" w:rsidDel="00000000" w:rsidP="00000000" w:rsidRDefault="00000000" w:rsidRPr="00000000" w14:paraId="00000242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spouští program myší, klávesnicí, interakcí postav</w:t>
            </w:r>
          </w:p>
          <w:p w:rsidR="00000000" w:rsidDel="00000000" w:rsidP="00000000" w:rsidRDefault="00000000" w:rsidRPr="00000000" w14:paraId="00000243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vytváří vlastní bloky a používá je v dalších programech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Opakování</w:t>
            </w:r>
          </w:p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Podprogramy</w:t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Opakování s podmínkou</w:t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Události, vstupy</w:t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Objekta a komunikace mezi nimi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2-06   ověří správnost postupu, najde </w:t>
              <w:br w:type="textWrapping"/>
              <w:t xml:space="preserve">          a opraví v něm případnou chybu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ověří správnost programu, najde a opraví v něm chyby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Vytvoření programu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24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7"/>
        <w:gridCol w:w="4111"/>
        <w:gridCol w:w="3829"/>
        <w:gridCol w:w="2410"/>
        <w:tblGridChange w:id="0">
          <w:tblGrid>
            <w:gridCol w:w="3897"/>
            <w:gridCol w:w="4111"/>
            <w:gridCol w:w="3829"/>
            <w:gridCol w:w="2410"/>
          </w:tblGrid>
        </w:tblGridChange>
      </w:tblGrid>
      <w:tr>
        <w:trPr>
          <w:cantSplit w:val="1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Informatika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E">
            <w:pPr>
              <w:tabs>
                <w:tab w:val="left" w:leader="none" w:pos="428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8.</w:t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RVP Výstup</w:t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66">
            <w:pPr>
              <w:keepNext w:val="1"/>
              <w:rPr>
                <w:sz w:val="36"/>
                <w:szCs w:val="36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ALGORITMIZACE A PROGRAMOVÁNÍ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2-01   po přečtení jednotlivých kroků </w:t>
              <w:br w:type="textWrapping"/>
              <w:t xml:space="preserve">          algoritmu nebo programu </w:t>
              <w:br w:type="textWrapping"/>
              <w:t xml:space="preserve">          vysvětlí celý postup; určí</w:t>
              <w:br w:type="textWrapping"/>
              <w:t xml:space="preserve">          problém, který je daným </w:t>
              <w:br w:type="textWrapping"/>
              <w:t xml:space="preserve">          algoritmem řešen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 přečtení programu vysvětlí, co vykoná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Vytvoření programu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2-01p  po přečtení jednotlivých kroků</w:t>
              <w:br w:type="textWrapping"/>
              <w:t xml:space="preserve">           algoritmu vztahujícího se </w:t>
              <w:br w:type="textWrapping"/>
              <w:t xml:space="preserve">           k praktické činnosti, kterou</w:t>
              <w:br w:type="textWrapping"/>
              <w:t xml:space="preserve">          opakovaně řešil, uvede příklad</w:t>
              <w:br w:type="textWrapping"/>
              <w:t xml:space="preserve">          takové činnosti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 přečtení programu uvede příklad z praxe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Vytvoření programu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2-03   vybere z více možností vhodný </w:t>
              <w:br w:type="textWrapping"/>
              <w:t xml:space="preserve">          algoritmus pro řešený problém </w:t>
              <w:br w:type="textWrapping"/>
              <w:t xml:space="preserve">          a svůj výběr zdůvodní; upraví</w:t>
              <w:br w:type="textWrapping"/>
              <w:t xml:space="preserve">          daný algoritmus pro jiné </w:t>
              <w:br w:type="textWrapping"/>
              <w:t xml:space="preserve">          problémy, navrhne různé </w:t>
              <w:br w:type="textWrapping"/>
              <w:t xml:space="preserve">          algoritmy pro řešení problému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diskutuje různé programy pro řešení problému</w:t>
            </w:r>
          </w:p>
          <w:p w:rsidR="00000000" w:rsidDel="00000000" w:rsidP="00000000" w:rsidRDefault="00000000" w:rsidRPr="00000000" w14:paraId="00000274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hotový program upraví pro řešení příbuzného problému</w:t>
            </w:r>
          </w:p>
          <w:p w:rsidR="00000000" w:rsidDel="00000000" w:rsidP="00000000" w:rsidRDefault="00000000" w:rsidRPr="00000000" w14:paraId="00000275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Vytvoření programu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2-03p  navrhne různé algoritmy </w:t>
              <w:br w:type="textWrapping"/>
              <w:t xml:space="preserve">           pro řešení problému, s kterým </w:t>
              <w:br w:type="textWrapping"/>
              <w:t xml:space="preserve">           se opakovaně setkal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vybere z více možností vhodný program pro řešený problém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Vytvoření programu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2-05   v blokově orientovaném</w:t>
              <w:br w:type="textWrapping"/>
              <w:t xml:space="preserve">          programovacím jazyce vytvoří</w:t>
              <w:br w:type="textWrapping"/>
              <w:t xml:space="preserve">          přehledný program s ohledem </w:t>
              <w:br w:type="textWrapping"/>
              <w:t xml:space="preserve">          na jeho možné důsledky a svou </w:t>
              <w:br w:type="textWrapping"/>
              <w:t xml:space="preserve">          odpovědnost za ně; program</w:t>
              <w:br w:type="textWrapping"/>
              <w:t xml:space="preserve">          vyzkouší a opraví v něm </w:t>
              <w:br w:type="textWrapping"/>
              <w:t xml:space="preserve">          případné chyby; používá </w:t>
              <w:br w:type="textWrapping"/>
              <w:t xml:space="preserve">          opakování, větvení programu, </w:t>
              <w:br w:type="textWrapping"/>
              <w:t xml:space="preserve">          proměnné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používá podmínky pro větvení programu, rozezná, kdy je podmínka splněna</w:t>
            </w:r>
          </w:p>
          <w:p w:rsidR="00000000" w:rsidDel="00000000" w:rsidP="00000000" w:rsidRDefault="00000000" w:rsidRPr="00000000" w14:paraId="0000027E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spouští program myší, klávesnicí, interakcí postav</w:t>
            </w:r>
          </w:p>
          <w:p w:rsidR="00000000" w:rsidDel="00000000" w:rsidP="00000000" w:rsidRDefault="00000000" w:rsidRPr="00000000" w14:paraId="0000027F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používá souřadnice pro programování postav</w:t>
            </w:r>
          </w:p>
          <w:p w:rsidR="00000000" w:rsidDel="00000000" w:rsidP="00000000" w:rsidRDefault="00000000" w:rsidRPr="00000000" w14:paraId="00000280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používá parametry v blocích, ve vlastních blocích</w:t>
            </w:r>
          </w:p>
          <w:p w:rsidR="00000000" w:rsidDel="00000000" w:rsidP="00000000" w:rsidRDefault="00000000" w:rsidRPr="00000000" w14:paraId="00000281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vytvoří proměnnou, změní její hodnotu, přečte a použije její hodnotu</w:t>
            </w:r>
          </w:p>
          <w:p w:rsidR="00000000" w:rsidDel="00000000" w:rsidP="00000000" w:rsidRDefault="00000000" w:rsidRPr="00000000" w14:paraId="00000282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Větvení programu, rozhodování</w:t>
            </w:r>
          </w:p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Grafický výstup, souřadnice</w:t>
            </w:r>
          </w:p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Podprogramy s paramentry</w:t>
            </w:r>
          </w:p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Proměnné</w:t>
            </w:r>
          </w:p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2-06   ověří správnost postupu, najde </w:t>
              <w:br w:type="textWrapping"/>
              <w:t xml:space="preserve">          a opraví v něm případnou chybu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ověří správnost programu, najde a opraví v něm chyby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Vytvoření programu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INFORMAČNÍ SYSTÉMY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3-03   vymezí problém a určí, jak </w:t>
              <w:br w:type="textWrapping"/>
              <w:t xml:space="preserve">          při jeho řešení využije evidenci </w:t>
              <w:br w:type="textWrapping"/>
              <w:t xml:space="preserve">          využije evidenci dat; na základě</w:t>
              <w:br w:type="textWrapping"/>
              <w:t xml:space="preserve">         doporučeného i vlastního návrhu</w:t>
              <w:br w:type="textWrapping"/>
              <w:t xml:space="preserve">         sestaví tabulku pro evidenci dat</w:t>
              <w:br w:type="textWrapping"/>
              <w:t xml:space="preserve">         a nastaví pravidla a postupy pro </w:t>
              <w:br w:type="textWrapping"/>
              <w:t xml:space="preserve">         práci se záznamy v evidenci dat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řeší problém výpočtem s daty</w:t>
            </w:r>
          </w:p>
          <w:p w:rsidR="00000000" w:rsidDel="00000000" w:rsidP="00000000" w:rsidRDefault="00000000" w:rsidRPr="00000000" w14:paraId="00000293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připíše do tabulky dat nový záznam</w:t>
            </w:r>
          </w:p>
          <w:p w:rsidR="00000000" w:rsidDel="00000000" w:rsidP="00000000" w:rsidRDefault="00000000" w:rsidRPr="00000000" w14:paraId="00000294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seřadí tabulku dat podle daného kritéria (velikost, abecedně)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Vkládání záznamu do databázové tabulky</w:t>
            </w:r>
          </w:p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Řazení dat v tabulce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3-03p  na základě doporučeného </w:t>
              <w:br w:type="textWrapping"/>
              <w:t xml:space="preserve">           návrhu sestaví tabulku </w:t>
              <w:br w:type="textWrapping"/>
              <w:t xml:space="preserve">           pro evidenci dat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sestaví tabulku pro evidenci dat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Tabulkový procesor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3-02   nastavuje zobrazení, řazení </w:t>
              <w:br w:type="textWrapping"/>
              <w:t xml:space="preserve">          a filtrování dat v tabulce, aby </w:t>
              <w:br w:type="textWrapping"/>
              <w:t xml:space="preserve">          mohl odpovědět na položenou</w:t>
              <w:br w:type="textWrapping"/>
              <w:t xml:space="preserve">          otázku; využívá funkce pro</w:t>
              <w:br w:type="textWrapping"/>
              <w:t xml:space="preserve">          automatizaci zpracování dat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při tvorbě vzorců rozlišuje absolutní a relativní adresu buňky</w:t>
            </w:r>
          </w:p>
          <w:p w:rsidR="00000000" w:rsidDel="00000000" w:rsidP="00000000" w:rsidRDefault="00000000" w:rsidRPr="00000000" w14:paraId="0000029E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používá k výpočtům funkce pracující s číselnými a textovými vstupy (průměr, maximum, pořadí, zleva, délka, počet, když)</w:t>
            </w:r>
          </w:p>
          <w:p w:rsidR="00000000" w:rsidDel="00000000" w:rsidP="00000000" w:rsidRDefault="00000000" w:rsidRPr="00000000" w14:paraId="0000029F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používá filtr na výběr dat z tabulky, sestaví kritérium pro vyřešení úlohy</w:t>
            </w:r>
          </w:p>
          <w:p w:rsidR="00000000" w:rsidDel="00000000" w:rsidP="00000000" w:rsidRDefault="00000000" w:rsidRPr="00000000" w14:paraId="000002A0">
            <w:pPr>
              <w:spacing w:before="20" w:lineRule="auto"/>
              <w:ind w:right="113"/>
              <w:rPr/>
            </w:pPr>
            <w:r w:rsidDel="00000000" w:rsidR="00000000" w:rsidRPr="00000000">
              <w:rPr>
                <w:rtl w:val="0"/>
              </w:rPr>
              <w:t xml:space="preserve">ověří hypotézu pomocí výpočtu, porovnáním nebo vizualizací velkého množství dat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Relativní a absolutní adresy buněk</w:t>
            </w:r>
          </w:p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Použití vzorců u různých typů dat</w:t>
            </w:r>
          </w:p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Funkce s číselnými stupy</w:t>
            </w:r>
          </w:p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Funkce s textovými vstupy</w:t>
            </w:r>
          </w:p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Filtrování dat v tabulce</w:t>
            </w:r>
          </w:p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Zpracování výstupů z velkých souborů dat</w:t>
            </w:r>
          </w:p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3-02p  nastavuje zobrazení, řazení a filtrování dat v tabulce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nastaví data v tabulce</w:t>
            </w:r>
          </w:p>
          <w:p w:rsidR="00000000" w:rsidDel="00000000" w:rsidP="00000000" w:rsidRDefault="00000000" w:rsidRPr="00000000" w14:paraId="000002AB">
            <w:pPr>
              <w:spacing w:before="20" w:lineRule="auto"/>
              <w:ind w:right="113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používá filtr na výběr dat z tabulky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Tabulkový procesor</w:t>
            </w:r>
          </w:p>
          <w:p w:rsidR="00000000" w:rsidDel="00000000" w:rsidP="00000000" w:rsidRDefault="00000000" w:rsidRPr="00000000" w14:paraId="000002A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Řazení dat v tabulce</w:t>
            </w:r>
          </w:p>
          <w:p w:rsidR="00000000" w:rsidDel="00000000" w:rsidP="00000000" w:rsidRDefault="00000000" w:rsidRPr="00000000" w14:paraId="000002A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Filtrování dat v tabulce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D029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 w:val="1"/>
    <w:rsid w:val="002D0298"/>
    <w:pPr>
      <w:keepNext w:val="1"/>
      <w:outlineLvl w:val="0"/>
    </w:pPr>
    <w:rPr>
      <w:sz w:val="36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2D0298"/>
    <w:rPr>
      <w:rFonts w:ascii="Times New Roman" w:cs="Times New Roman" w:eastAsia="Times New Roman" w:hAnsi="Times New Roman"/>
      <w:sz w:val="36"/>
      <w:szCs w:val="24"/>
      <w:u w:val="single"/>
      <w:lang w:eastAsia="cs-CZ"/>
    </w:rPr>
  </w:style>
  <w:style w:type="paragraph" w:styleId="Styl11bTunKurzvaVpravo02cmPed1b" w:customStyle="1">
    <w:name w:val="Styl 11 b. Tučné Kurzíva Vpravo:  02 cm Před:  1 b."/>
    <w:basedOn w:val="Normln"/>
    <w:rsid w:val="002D0298"/>
    <w:pPr>
      <w:numPr>
        <w:numId w:val="1"/>
      </w:numPr>
      <w:spacing w:before="20"/>
      <w:ind w:right="113"/>
    </w:pPr>
    <w:rPr>
      <w:b w:val="1"/>
      <w:i w:val="1"/>
      <w:sz w:val="22"/>
    </w:rPr>
  </w:style>
  <w:style w:type="paragraph" w:styleId="Zkladntext3">
    <w:name w:val="Body Text 3"/>
    <w:basedOn w:val="Normln"/>
    <w:link w:val="Zkladntext3Char"/>
    <w:semiHidden w:val="1"/>
    <w:rsid w:val="002D0298"/>
    <w:rPr>
      <w:b w:val="1"/>
      <w:bCs w:val="1"/>
      <w:sz w:val="22"/>
    </w:rPr>
  </w:style>
  <w:style w:type="character" w:styleId="Zkladntext3Char" w:customStyle="1">
    <w:name w:val="Základní text 3 Char"/>
    <w:basedOn w:val="Standardnpsmoodstavce"/>
    <w:link w:val="Zkladntext3"/>
    <w:semiHidden w:val="1"/>
    <w:rsid w:val="002D0298"/>
    <w:rPr>
      <w:rFonts w:ascii="Times New Roman" w:cs="Times New Roman" w:eastAsia="Times New Roman" w:hAnsi="Times New Roman"/>
      <w:b w:val="1"/>
      <w:bCs w:val="1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 w:val="1"/>
    <w:unhideWhenUsed w:val="1"/>
    <w:rsid w:val="002D0298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2D0298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 w:val="1"/>
    <w:unhideWhenUsed w:val="1"/>
    <w:rsid w:val="002D0298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 w:val="1"/>
    <w:rsid w:val="002D0298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1618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hQXCI9s41Ik02YXpBlP8Jq4uQ==">CgMxLjAyCGguZ2pkZ3hzMg1oLnlqbXcxc2kwM3NrMg5oLjk1Z3JtbTN4cWczYzIOaC5hZ29wa29lZjM3NHkyDmguMTk0eWc2bDB1anQ0Mg5oLmU5M3IxMGFwbnJxZzIOaC56OXR1d241c3QwcjUyDmguZW9xaGxvdnZyOWoyOAByITFOWnYxMVU1OEcxakY1czd0WjNNZTNTYzdLRkIzeV9TdA==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2016-05-31T08:58:00Z</dcterms:created>
  <dc:creator>Jarda</dc:creator>
</cp:coreProperties>
</file>