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Učební osnovy – Taneční a pohybová výchova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1. období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70.0" w:type="dxa"/>
        <w:jc w:val="left"/>
        <w:tblInd w:w="2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240"/>
        <w:tblGridChange w:id="0">
          <w:tblGrid>
            <w:gridCol w:w="5830"/>
            <w:gridCol w:w="4500"/>
            <w:gridCol w:w="3240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taneční a pohybová výchova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Ročník:   1.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3.1.1 rozumí základním pravidlům správného držení těla ve smyslu statickém i kinetickém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3.1.2 vnímá a prožívá základní prostorové pojmy a půdorysné dráhy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3.1.3 rozlišuje základní dynamické stupně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3.1.4 Rozlišuje základní členění času- vědomě používá různá tempa včetně zrychlování a zpomalování, pracuje s pauzou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.93554687499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3.1.5 zvládá základní druhy kroků pro pohyb z místa a dokáže je správně používat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3.1.6 navazuje pozitivní partnerské vztahy v malé skupině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1.91406249999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3.1.7 aktivně vnímá hudební doprovod, reaguje na změny tempa, rytmu, tělem vyjádří hudební melodii, vnímá a vyjadřuje hudební frázování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3.1.8 je schopen jednoduché krátké pohybové improvizace vedené pohybovým</w:t>
            </w: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hudebním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ff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nebo t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ff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matickým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zadáním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3.1.9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 schopen jednoduché krátké pohybové improvizace vedené tematickým zadáním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příjímá a respektuje pravidla 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přijímá a respektuje pravidla her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zvládá základní prvky obratno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3.1.11 zvládá základní prvky obratnosti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570.0" w:type="dxa"/>
        <w:jc w:val="left"/>
        <w:tblInd w:w="2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240"/>
        <w:tblGridChange w:id="0">
          <w:tblGrid>
            <w:gridCol w:w="5830"/>
            <w:gridCol w:w="4500"/>
            <w:gridCol w:w="3240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taneční a pohybová výchova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Ročník:   2.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3.1.1 rozumí základním pravidlům správného držení těla ve smyslu statickém i kinetickém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3.1.2 vnímá a prožívá základní prostorové pojmy a půdorysné dráhy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3.1.3 rozlišuje základní dynamické stupně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3.1.4 Rozlišuje základní členění času- vědomě používá různá tempa včetně zrychlování a zpomalování, pracuje s pauzou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3.1.5 zvládá základní druhy kroků pro pohyb z místa a dokáže je správně používat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3.1.6 navazuje pozitivní partnerské vztahy v malé skupině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3.1.7 aktivně vnímá hudební doprovod, reaguje na změny tempa, rytmu, tělem vyjádří hudební melodii, vnímá a vyjadřuje hudební frázování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before="20" w:lineRule="auto"/>
              <w:ind w:left="567" w:right="113" w:hanging="397"/>
              <w:rPr>
                <w:color w:val="434343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3.1.8 je schopen jednoduché krátké pohybové improvizace vedené pohybovým, hudebním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nebo tematickým</w:t>
            </w: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 zadáním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before="20" w:lineRule="auto"/>
              <w:ind w:left="567" w:right="113" w:hanging="397"/>
              <w:rPr>
                <w:color w:val="00ff00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3.1.9 </w:t>
            </w: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je schopen jednoduché krátké pohybové improvizace vedené tematickým zadáním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příjímá a respektuje pravidla 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before="20" w:lineRule="auto"/>
              <w:ind w:left="567" w:right="113" w:hanging="397"/>
              <w:rPr>
                <w:color w:val="00ff00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3.1.10 </w:t>
            </w: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přijímá a respektuje pravidla her 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zvládá základní prvky obratnosti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before="20" w:lineRule="auto"/>
              <w:ind w:left="567" w:right="113" w:hanging="397"/>
              <w:rPr>
                <w:strike w:val="1"/>
                <w:color w:val="434343"/>
                <w:sz w:val="22"/>
                <w:szCs w:val="22"/>
              </w:rPr>
            </w:pP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TPV 3.1.11 zvládá základní prvky obratnosti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570.0" w:type="dxa"/>
        <w:jc w:val="left"/>
        <w:tblInd w:w="2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240"/>
        <w:tblGridChange w:id="0">
          <w:tblGrid>
            <w:gridCol w:w="5830"/>
            <w:gridCol w:w="4500"/>
            <w:gridCol w:w="3240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taneční a pohybová výchova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Ročník:   3.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3.1.1 rozumí základním pravidlům správného držení těla ve smyslu statickém i kinetickém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3.1.2 vnímá a prožívá základní prostorové pojmy a půdorysné dráhy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3.1.3 rozlišuje základní dynamické stupně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3.1.4 Rozlišuje základní členění času- vědomě používá různá tempa včetně zrychlování a zpomalování, pracuje s pauzou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3.1.5 zvládá základní druhy kroků pro pohyb z místa a dokáže je správně používat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3.1.6 navazuje pozitivní partnerské vztahy v malé skupině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TPV 3.1.7 aktivně vnímá hudební doprovod, reaguje na změny tempa, rytmu, tělem vyjádří hudební melodii, vnímá a vyjadřuje hudební frázování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spacing w:before="20" w:lineRule="auto"/>
              <w:ind w:left="567" w:right="113" w:hanging="397"/>
              <w:rPr>
                <w:color w:val="434343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3.1.8 je schopen jednoduché krátké pohybové improvizace vedené pohybovým, hudebním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nebo tematickým</w:t>
            </w: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 zadáním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before="20" w:lineRule="auto"/>
              <w:ind w:left="567" w:right="113" w:hanging="397"/>
              <w:rPr>
                <w:color w:val="00ff00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3.1.9 </w:t>
            </w: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je schopen jednoduché krátké pohybové improvizace vedené tematickým zadáním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příjímá a respektuje pravidla 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before="20" w:lineRule="auto"/>
              <w:ind w:left="567" w:right="113" w:hanging="397"/>
              <w:rPr>
                <w:color w:val="00ff00"/>
                <w:sz w:val="22"/>
                <w:szCs w:val="22"/>
              </w:rPr>
            </w:pPr>
            <w:r w:rsidDel="00000000" w:rsidR="00000000" w:rsidRPr="00000000">
              <w:rPr>
                <w:color w:val="434343"/>
                <w:sz w:val="22"/>
                <w:szCs w:val="22"/>
                <w:rtl w:val="0"/>
              </w:rPr>
              <w:t xml:space="preserve">TPV 3.1.10 </w:t>
            </w: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přijímá a respektuje pravidla her  </w:t>
            </w:r>
            <w:r w:rsidDel="00000000" w:rsidR="00000000" w:rsidRPr="00000000">
              <w:rPr>
                <w:color w:val="00ff00"/>
                <w:sz w:val="22"/>
                <w:szCs w:val="22"/>
                <w:rtl w:val="0"/>
              </w:rPr>
              <w:t xml:space="preserve">zvládá základní prvky obratnosti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before="20" w:lineRule="auto"/>
              <w:ind w:left="567" w:right="113" w:hanging="397"/>
              <w:rPr>
                <w:strike w:val="1"/>
                <w:color w:val="434343"/>
                <w:sz w:val="22"/>
                <w:szCs w:val="22"/>
              </w:rPr>
            </w:pPr>
            <w:r w:rsidDel="00000000" w:rsidR="00000000" w:rsidRPr="00000000">
              <w:rPr>
                <w:strike w:val="1"/>
                <w:color w:val="434343"/>
                <w:sz w:val="22"/>
                <w:szCs w:val="22"/>
                <w:rtl w:val="0"/>
              </w:rPr>
              <w:t xml:space="preserve">TPV 3.1.11 zvládá základní prvky obratnosti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footerReference r:id="rId8" w:type="even"/>
          <w:pgSz w:h="11906" w:w="16838" w:orient="landscape"/>
          <w:pgMar w:bottom="1418" w:top="567" w:left="1418" w:right="1418" w:header="709" w:footer="709"/>
          <w:pgNumType w:start="15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2. období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240"/>
        <w:tblGridChange w:id="0">
          <w:tblGrid>
            <w:gridCol w:w="5830"/>
            <w:gridCol w:w="4500"/>
            <w:gridCol w:w="324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taneční a pohybová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5.1.1 vědomě přenáší pravidla správného držení těla do běžného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5.1.2 uplatňuje správné návyky používání svého těla, rozumí pojmu přirozený(správný, zdravý) pohyb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5.1.3 vnímá a v pohybu aplikuje základní prostorové vztahy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5.1.4 rozlišuje a vědomě používá základní dynamické stupně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5.1.5 vnímá a vyjádří pohybem dvoudobost, třídobost a čtyřdobost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5.1.6 slyší a vyjadřuje pohybem jednoduché rytmické modely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5.1.7 přijme a respektuje řád hudebního frázování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5.1.8 navazuje vzájemné pozitivní vztahy i ve větších celcích a skupinách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5.1.9 improvizuje na jednoduché náměty podpořené hudebním doprovodem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060"/>
        <w:gridCol w:w="180"/>
        <w:tblGridChange w:id="0">
          <w:tblGrid>
            <w:gridCol w:w="5830"/>
            <w:gridCol w:w="4500"/>
            <w:gridCol w:w="3060"/>
            <w:gridCol w:w="180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taneční a pohybová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5.1.1 vědomě přenáší pravidla správného držení těla do běžného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5.1.2 uplatňuje správné návyky používání svého těla, rozumí pojmu přirozený(správný, zdravý) pohyb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5.1.3 vnímá a v pohybu aplikuje základní prostorové vztahy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5.1.4 rozlišuje a vědomě používá základní dynamické stupně pohybu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5.1.5 vnímá a vyjádří pohybem dvoudobost, třídobost a čtyřdobost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5.1.6 slyší a vyjadřuje pohybem jednoduché rytmické modely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5.1.7 </w:t>
            </w:r>
            <w:r w:rsidDel="00000000" w:rsidR="00000000" w:rsidRPr="00000000">
              <w:rPr>
                <w:color w:val="434343"/>
                <w:sz w:val="24"/>
                <w:szCs w:val="24"/>
                <w:rtl w:val="0"/>
              </w:rPr>
              <w:t xml:space="preserve">přijme a respektuje řád hudebního frázování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5.1.8 navazuje vzájemné pozitivní vztahy i ve větších celcích a skupinách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TPV 5.1.9 improvizuje na jednoduché náměty podpořené hudebním doprovodem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284" w:top="284" w:left="1418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24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3">
    <w:name w:val="Nadpis 3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4">
    <w:name w:val="Nadpis 4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yl11b.TučnéKurzívaVpravo:02cmPřed:1b.">
    <w:name w:val="Styl 11 b. Tučné Kurzíva Vpravo:  02 cm Před:  1 b."/>
    <w:basedOn w:val="Normální"/>
    <w:next w:val="Styl11b.TučnéKurzívaVpravo:02cmPřed:1b."/>
    <w:autoRedefine w:val="0"/>
    <w:hidden w:val="0"/>
    <w:qFormat w:val="0"/>
    <w:pPr>
      <w:numPr>
        <w:ilvl w:val="0"/>
        <w:numId w:val="1"/>
      </w:numPr>
      <w:suppressAutoHyphens w:val="1"/>
      <w:spacing w:before="20" w:line="1" w:lineRule="atLeast"/>
      <w:ind w:right="113" w:leftChars="-1" w:rightChars="0" w:firstLineChars="-1"/>
      <w:textDirection w:val="btLr"/>
      <w:textAlignment w:val="top"/>
      <w:outlineLvl w:val="0"/>
    </w:pPr>
    <w:rPr>
      <w:b w:val="1"/>
      <w:i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kladnítext3">
    <w:name w:val="Základní text 3"/>
    <w:basedOn w:val="Normální"/>
    <w:next w:val="Základnítext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Záhlaví">
    <w:name w:val="Záhlaví"/>
    <w:basedOn w:val="Normální"/>
    <w:next w:val="Záhlaví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ZáhlavíChar">
    <w:name w:val="Záhlaví Char"/>
    <w:basedOn w:val="Standardnípísmoodstavce"/>
    <w:next w:val="Záhlaví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tT1CGr+pEWBjVe1zlfOIUmy6ZQ==">AMUW2mUbKSH4Z2piSGyZbRmTA4kfM+IZ5iJRQzlUMD5pzUdbpfIQYb9qeaRs74M1oWRQziX+/v+I04nMA0YVNBBxMc6OiIxShESbYgxm9waILd8bgie0qPc=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2014-09-15T17:02:00Z</dcterms:created>
  <dc:creator>stasve</dc:creator>
</cp:coreProperties>
</file>