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0"/>
        </w:rPr>
        <w:t xml:space="preserve">Učební osnovy – Dějepis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4071.0" w:type="dxa"/>
        <w:jc w:val="left"/>
        <w:tblInd w:w="70.0" w:type="pct"/>
        <w:tblLayout w:type="fixed"/>
        <w:tblLook w:val="0000"/>
      </w:tblPr>
      <w:tblGrid>
        <w:gridCol w:w="3463"/>
        <w:gridCol w:w="4635"/>
        <w:gridCol w:w="3780"/>
        <w:gridCol w:w="2193"/>
        <w:tblGridChange w:id="0">
          <w:tblGrid>
            <w:gridCol w:w="3463"/>
            <w:gridCol w:w="4635"/>
            <w:gridCol w:w="3780"/>
            <w:gridCol w:w="2193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PŘEDMĚT : Dějepis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Ročník: 6.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Výstup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Ročníkový výstup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učivo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Související PT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e0e0e0" w:val="clea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ČLOVĚK  V  DĚJINÁCH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b05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uvede konkrétní příklady důležitosti a potřebnosti dějepisných poznatků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• žák vysvětlí svými slovy smysl dějepisných znalostí pro vlastní život a osobní rozvoj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before="20" w:lineRule="auto"/>
              <w:ind w:left="170" w:right="113" w:firstLine="0"/>
              <w:rPr>
                <w:color w:val="00b05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strike w:val="1"/>
                <w:color w:val="ff3333"/>
                <w:rtl w:val="0"/>
              </w:rPr>
              <w:t xml:space="preserve">Osvojení techniky práce s učebnicí dějepisu. </w:t>
            </w:r>
            <w:r w:rsidDel="00000000" w:rsidR="00000000" w:rsidRPr="00000000">
              <w:rPr>
                <w:rtl w:val="0"/>
              </w:rPr>
              <w:t xml:space="preserve">v</w:t>
            </w:r>
            <w:r w:rsidDel="00000000" w:rsidR="00000000" w:rsidRPr="00000000">
              <w:rPr>
                <w:rtl w:val="0"/>
              </w:rPr>
              <w:t xml:space="preserve">ýznam dějepisných poznatků v současném světě</w:t>
            </w:r>
          </w:p>
          <w:p w:rsidR="00000000" w:rsidDel="00000000" w:rsidP="00000000" w:rsidRDefault="00000000" w:rsidRPr="00000000" w14:paraId="00000019">
            <w:pPr>
              <w:rPr>
                <w:color w:val="00b05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>
                <w:color w:val="00b05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b05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1.1p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chápe význam dějin jako možnost poučit se z minulosti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b05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uvede příklady zdrojů informací o minulosti; pojmenuje instituce, kde jsou tyto zdroje shromažďovány </w:t>
            </w:r>
          </w:p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• žák uvede příklady zdrojů dějepisných poznatků a institucí spojenými s péčí o ně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z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droje historických pramenů a práce s nimi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b05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orientuje se na časové ose a v historické mapě, řadí hlavní historické epochy v chronologickém sledu 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• žák chronologicky uspořádá data historických událostí a interpretuje dějepisné události s použitím historické mapy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0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b05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color w:val="00000a"/>
                <w:rtl w:val="0"/>
              </w:rPr>
              <w:t xml:space="preserve">č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asová osa</w:t>
            </w:r>
            <w:r w:rsidDel="00000000" w:rsidR="00000000" w:rsidRPr="00000000">
              <w:rPr>
                <w:color w:val="00000a"/>
                <w:rtl w:val="0"/>
              </w:rPr>
              <w:t xml:space="preserve">, h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istorické mapy</w:t>
            </w:r>
            <w:r w:rsidDel="00000000" w:rsidR="00000000" w:rsidRPr="00000000">
              <w:rPr>
                <w:color w:val="00000a"/>
                <w:rtl w:val="0"/>
              </w:rPr>
              <w:t xml:space="preserve">, </w:t>
            </w:r>
            <w:r w:rsidDel="00000000" w:rsidR="00000000" w:rsidRPr="00000000">
              <w:rPr>
                <w:color w:val="00b050"/>
                <w:rtl w:val="0"/>
              </w:rPr>
              <w:t xml:space="preserve">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b05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ráce s daty (správné čtení letopočtů, pojmy „dekáda“, „století“, historická epocha)</w:t>
            </w:r>
          </w:p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e0e0e0" w:val="clea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POČÁTKY LIDSKÉ SPOLEČNOSTI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b05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charakterizuje život pravěkých sběračů a lovců, jejich materiální a duchovní kulturu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• žák popíše svými slovy způsob života pravěkých obyvatel a uvede příklady dochovaných archeologických nálezů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rPr>
                <w:color w:val="00b050"/>
              </w:rPr>
            </w:pPr>
            <w:r w:rsidDel="00000000" w:rsidR="00000000" w:rsidRPr="00000000">
              <w:rPr>
                <w:rtl w:val="0"/>
              </w:rPr>
              <w:t xml:space="preserve">pravěk a jeho dělení, doba ledová, </w:t>
            </w:r>
            <w:r w:rsidDel="00000000" w:rsidR="00000000" w:rsidRPr="00000000">
              <w:rPr>
                <w:color w:val="00b050"/>
                <w:rtl w:val="0"/>
              </w:rPr>
              <w:t xml:space="preserve">doba kamenná.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MV – etnický původ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b05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2.1p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rozliší základní rozdíly ve způsobu života pravěkých a současných lidí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b05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2.1p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podle obrázků popíše pravěká zvířata, způsob jejich lovu, zbraně, předměty denní potřeb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b05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y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 kultovní předměty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b05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objasní význam zemědělství, dobytkářství a zpracování kovů pro lidskou společnost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• žák porovná život lovců a sběračů s prvními zemědělci a vysvětlí výhody použití železa oproti bronzu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  <w:t xml:space="preserve">vznik a výhody zemědělství,</w:t>
            </w:r>
          </w:p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doba bronzová a železná.</w:t>
            </w:r>
          </w:p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rPr>
                <w:strike w:val="1"/>
                <w:color w:val="ff3333"/>
              </w:rPr>
            </w:pPr>
            <w:r w:rsidDel="00000000" w:rsidR="00000000" w:rsidRPr="00000000">
              <w:rPr>
                <w:strike w:val="1"/>
                <w:color w:val="ff3333"/>
                <w:rtl w:val="0"/>
              </w:rPr>
              <w:t xml:space="preserve">2.3 uvede příklady </w:t>
            </w:r>
          </w:p>
          <w:p w:rsidR="00000000" w:rsidDel="00000000" w:rsidP="00000000" w:rsidRDefault="00000000" w:rsidRPr="00000000" w14:paraId="0000004B">
            <w:pPr>
              <w:rPr>
                <w:strike w:val="1"/>
                <w:color w:val="ff3333"/>
              </w:rPr>
            </w:pPr>
            <w:r w:rsidDel="00000000" w:rsidR="00000000" w:rsidRPr="00000000">
              <w:rPr>
                <w:strike w:val="1"/>
                <w:color w:val="ff3333"/>
                <w:rtl w:val="0"/>
              </w:rPr>
              <w:t xml:space="preserve">archeologických kultur na našem území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ff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ff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• žák uvede příklady archeologických nálezů z období života Keltů, Germánů a Slovanů na našem území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4D">
            <w:pPr>
              <w:rPr>
                <w:strike w:val="1"/>
                <w:color w:val="ff3333"/>
              </w:rPr>
            </w:pPr>
            <w:r w:rsidDel="00000000" w:rsidR="00000000" w:rsidRPr="00000000">
              <w:rPr>
                <w:strike w:val="1"/>
                <w:color w:val="ff3333"/>
                <w:rtl w:val="0"/>
              </w:rPr>
              <w:t xml:space="preserve">Pravěk v českých zemích.</w:t>
            </w:r>
          </w:p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d9d9d9" w:val="clear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  <w:t xml:space="preserve">NEJSTARŠÍ CIVILIZACE. KOŘENY EVROPSKÉ KULTURY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b05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rozpozná souvislost mezi přírodními podmínkami a vznikem prvních velkých zemědělských civilizací 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• žák s použitím historické mapy popíše rozložení starověkých civilizací v údolích velkých řek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  <w:t xml:space="preserve">úvod do starověku, předpoklady vzniku států</w:t>
            </w:r>
          </w:p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b05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3.1p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u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vědomuje si souvislosti mezi přírodními podmínkami a vývojem starověkých států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b05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uvede nejvýznamnější typy památek, které se staly součástí světového kulturního dědictví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• žák zařadí nejvýznamnější architektonické památky a archeologické nálezy k hlavním starověkým civilizacím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  <w:t xml:space="preserve">Mezopotámie, Babylon, Asýrie, Egypt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ff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b05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demonstruje na konkrétních příkladech přínos antické kultury 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ff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uvede osobnosti antiky důležité pro evropskou civilizaci,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zrod křesťanství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ff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souvislost s judaismem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• žák porovná civilizace starověkého Řecka a Říma a uvede příklady nejvýznamnějších památek, osobností a událostí z antické dějinné epochy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• žák s pomocí historické mapy popíše tažení Alexandra Makedonského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• žák vlastními slovy objasní rozdíly a podobnosti křesťanství a judaismu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  <w:t xml:space="preserve">antika – starověké Řecko a Řím,</w:t>
            </w:r>
          </w:p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  <w:t xml:space="preserve">Alexandr Makedonský</w:t>
            </w:r>
          </w:p>
          <w:p w:rsidR="00000000" w:rsidDel="00000000" w:rsidP="00000000" w:rsidRDefault="00000000" w:rsidRPr="00000000" w14:paraId="00000068">
            <w:pPr>
              <w:rPr>
                <w:color w:val="ff3333"/>
              </w:rPr>
            </w:pPr>
            <w:r w:rsidDel="00000000" w:rsidR="00000000" w:rsidRPr="00000000">
              <w:rPr>
                <w:strike w:val="1"/>
                <w:color w:val="ff3333"/>
                <w:rtl w:val="0"/>
              </w:rPr>
              <w:t xml:space="preserve">Palestina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6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VDO – principy demokracie jako formy vlády a způsobu rozhodování</w:t>
            </w:r>
          </w:p>
          <w:p w:rsidR="00000000" w:rsidDel="00000000" w:rsidP="00000000" w:rsidRDefault="00000000" w:rsidRPr="00000000" w14:paraId="0000006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VEGS – jsme Evropané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b05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3.3p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popíše život v době nejstarších civilizací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6F">
            <w:pPr>
              <w:rPr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b05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porovná formy vlády a postavení společenských skupin v jednotlivých státech a vysvětlí podstatu antické demokracie 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  <w:t xml:space="preserve">• žák porovná organizaci fungování společnosti ve vybraných starověkých státech a vlastními slovy popíše výhody demokracie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  <w:t xml:space="preserve">athénské a římské pojetí řízení státu, starověké despocie</w:t>
            </w:r>
          </w:p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  <w:t xml:space="preserve">VDO – občanská společnost a stát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b05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3.4p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popíše život v době nejstarších civilizací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200" w:before="0" w:line="276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2"/>
        <w:tblW w:w="14386.000000000002" w:type="dxa"/>
        <w:jc w:val="left"/>
        <w:tblInd w:w="0.0" w:type="dxa"/>
        <w:tblLayout w:type="fixed"/>
        <w:tblLook w:val="0000"/>
      </w:tblPr>
      <w:tblGrid>
        <w:gridCol w:w="3755"/>
        <w:gridCol w:w="4819"/>
        <w:gridCol w:w="3870"/>
        <w:gridCol w:w="1942"/>
        <w:tblGridChange w:id="0">
          <w:tblGrid>
            <w:gridCol w:w="3755"/>
            <w:gridCol w:w="4819"/>
            <w:gridCol w:w="3870"/>
            <w:gridCol w:w="1942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PŘEDMĚT : Dějepis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Ročník: 7.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88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Výstup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89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Ročníkový výstup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8A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Doporučené učivo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Související PT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bfbfbf" w:val="clear"/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  <w:t xml:space="preserve">KŘESŤANSTVÍ A STŘEDOVĚKÁ EVROPA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b05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popíše podstatnou změnu evropské situace, která nastala v důsledku příchodu nových etnik, christianizace a vzniku států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  <w:t xml:space="preserve">• žák vlastními slovy popíše organizaci raně středověké společnosti a vysvětlí princip feudálního systému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  <w:tab w:val="left" w:pos="0"/>
                <w:tab w:val="left" w:pos="567"/>
              </w:tabs>
              <w:spacing w:after="0" w:before="20" w:line="240" w:lineRule="auto"/>
              <w:ind w:left="17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polečnost  raného středověku</w:t>
            </w:r>
          </w:p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94">
            <w:pPr>
              <w:rPr>
                <w:color w:val="00b050"/>
              </w:rPr>
            </w:pPr>
            <w:r w:rsidDel="00000000" w:rsidR="00000000" w:rsidRPr="00000000">
              <w:rPr>
                <w:color w:val="00b050"/>
                <w:rtl w:val="0"/>
              </w:rPr>
              <w:t xml:space="preserve">VEGS - Evropa a svět nás zajímá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95">
            <w:pPr>
              <w:spacing w:after="240" w:before="20" w:line="288.00000000000006" w:lineRule="auto"/>
              <w:rPr/>
            </w:pPr>
            <w:r w:rsidDel="00000000" w:rsidR="00000000" w:rsidRPr="00000000">
              <w:rPr>
                <w:color w:val="00b050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  <w:t xml:space="preserve"> objasní situaci Velkomoravské říše a vnitřní vývoj českého státu a postavení těchto státních útvarů v evropských souvislostech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97">
            <w:pPr>
              <w:widowControl w:val="0"/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• žák vysvětlí přínos Konstantina a Metoděje pro rozvoj střední Evropy</w:t>
            </w:r>
          </w:p>
          <w:p w:rsidR="00000000" w:rsidDel="00000000" w:rsidP="00000000" w:rsidRDefault="00000000" w:rsidRPr="00000000" w14:paraId="00000098">
            <w:pPr>
              <w:widowControl w:val="0"/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• žák popíše úlohu Svaté říše římské ve středověké Evropě</w:t>
            </w:r>
          </w:p>
          <w:p w:rsidR="00000000" w:rsidDel="00000000" w:rsidP="00000000" w:rsidRDefault="00000000" w:rsidRPr="00000000" w14:paraId="00000099">
            <w:pPr>
              <w:widowControl w:val="0"/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• žák porovná vyspělost a význam Českých zemí za vlády Přemyslovců, Lucemburků a Jagellonců</w:t>
            </w:r>
          </w:p>
          <w:p w:rsidR="00000000" w:rsidDel="00000000" w:rsidP="00000000" w:rsidRDefault="00000000" w:rsidRPr="00000000" w14:paraId="0000009A">
            <w:pPr>
              <w:widowControl w:val="0"/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• žák na základě konkrétních příkladů souvisejících historických událostí a kulturního dědictví připomene význam osobnosti Karla IV. pro české i evropské dějiny</w:t>
            </w:r>
          </w:p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ind w:left="213" w:hanging="218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9C">
            <w:pPr>
              <w:widowControl w:val="0"/>
              <w:tabs>
                <w:tab w:val="left" w:pos="567"/>
                <w:tab w:val="left" w:pos="0"/>
                <w:tab w:val="left" w:pos="567"/>
              </w:tabs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Sámova říše, Velká Morava, český stát za vlády Přemyslovců, Lucemburků a Jagellonců</w:t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  <w:tab w:val="left" w:pos="0"/>
                <w:tab w:val="left" w:pos="567"/>
              </w:tabs>
              <w:spacing w:after="0" w:before="20" w:line="240" w:lineRule="auto"/>
              <w:ind w:left="567" w:right="113" w:hanging="397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4386.000000000002" w:type="dxa"/>
        <w:jc w:val="left"/>
        <w:tblInd w:w="0.0" w:type="dxa"/>
        <w:tblLayout w:type="fixed"/>
        <w:tblLook w:val="0000"/>
      </w:tblPr>
      <w:tblGrid>
        <w:gridCol w:w="3755"/>
        <w:gridCol w:w="4819"/>
        <w:gridCol w:w="3870"/>
        <w:gridCol w:w="1942"/>
        <w:tblGridChange w:id="0">
          <w:tblGrid>
            <w:gridCol w:w="3755"/>
            <w:gridCol w:w="4819"/>
            <w:gridCol w:w="3870"/>
            <w:gridCol w:w="194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A0">
            <w:pPr>
              <w:spacing w:before="20" w:lineRule="auto"/>
              <w:rPr>
                <w:strike w:val="1"/>
                <w:color w:val="ff3333"/>
              </w:rPr>
            </w:pPr>
            <w:r w:rsidDel="00000000" w:rsidR="00000000" w:rsidRPr="00000000">
              <w:rPr>
                <w:strike w:val="1"/>
                <w:color w:val="ff3333"/>
                <w:rtl w:val="0"/>
              </w:rPr>
              <w:t xml:space="preserve">4.2 porovná základní rysy západoevropské, byzantsko-slovanské a islámské kulturní oblasti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A1">
            <w:pPr>
              <w:ind w:left="213" w:hanging="218"/>
              <w:rPr>
                <w:strike w:val="1"/>
                <w:color w:val="ff3333"/>
              </w:rPr>
            </w:pPr>
            <w:r w:rsidDel="00000000" w:rsidR="00000000" w:rsidRPr="00000000">
              <w:rPr>
                <w:strike w:val="1"/>
                <w:color w:val="ff3333"/>
                <w:rtl w:val="0"/>
              </w:rPr>
              <w:t xml:space="preserve">• žák rozliší základní specifika fungování západoevropské, slovanské a arabské společnosti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A2">
            <w:pPr>
              <w:tabs>
                <w:tab w:val="left" w:pos="567"/>
                <w:tab w:val="left" w:pos="0"/>
                <w:tab w:val="left" w:pos="567"/>
              </w:tabs>
              <w:spacing w:before="20" w:lineRule="auto"/>
              <w:ind w:left="567" w:right="113" w:hanging="397"/>
              <w:rPr>
                <w:strike w:val="1"/>
                <w:color w:val="ff3333"/>
                <w:sz w:val="22"/>
                <w:szCs w:val="22"/>
              </w:rPr>
            </w:pPr>
            <w:r w:rsidDel="00000000" w:rsidR="00000000" w:rsidRPr="00000000">
              <w:rPr>
                <w:strike w:val="1"/>
                <w:color w:val="ff3333"/>
                <w:sz w:val="22"/>
                <w:szCs w:val="22"/>
                <w:rtl w:val="0"/>
              </w:rPr>
              <w:t xml:space="preserve">Francká říše, </w:t>
            </w:r>
            <w:r w:rsidDel="00000000" w:rsidR="00000000" w:rsidRPr="00000000">
              <w:rPr>
                <w:strike w:val="1"/>
                <w:color w:val="ff3333"/>
                <w:rtl w:val="0"/>
              </w:rPr>
              <w:t xml:space="preserve">Svatá říše římská,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tabs>
                <w:tab w:val="left" w:pos="567"/>
                <w:tab w:val="left" w:pos="0"/>
                <w:tab w:val="left" w:pos="567"/>
              </w:tabs>
              <w:spacing w:before="20" w:lineRule="auto"/>
              <w:ind w:left="567" w:right="113" w:hanging="397"/>
              <w:rPr>
                <w:strike w:val="1"/>
                <w:color w:val="ff3333"/>
                <w:sz w:val="22"/>
                <w:szCs w:val="22"/>
              </w:rPr>
            </w:pPr>
            <w:r w:rsidDel="00000000" w:rsidR="00000000" w:rsidRPr="00000000">
              <w:rPr>
                <w:strike w:val="1"/>
                <w:color w:val="ff3333"/>
                <w:sz w:val="22"/>
                <w:szCs w:val="22"/>
                <w:rtl w:val="0"/>
              </w:rPr>
              <w:t xml:space="preserve">Byzantská říše, Arabové a Evropa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b05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</w:t>
            </w:r>
            <w:r w:rsidDel="00000000" w:rsidR="00000000" w:rsidRPr="00000000">
              <w:rPr>
                <w:color w:val="00b050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b05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uvede první státní útvary na našem území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A6">
            <w:pPr>
              <w:ind w:left="213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b05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</w:t>
            </w:r>
            <w:r w:rsidDel="00000000" w:rsidR="00000000" w:rsidRPr="00000000">
              <w:rPr>
                <w:color w:val="00b050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b05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uvede základní informace z období počátk</w:t>
            </w:r>
            <w:r w:rsidDel="00000000" w:rsidR="00000000" w:rsidRPr="00000000">
              <w:rPr>
                <w:rtl w:val="0"/>
              </w:rPr>
              <w:t xml:space="preserve">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českého státu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AA">
            <w:pPr>
              <w:ind w:left="213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ff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b05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</w:t>
            </w:r>
            <w:r w:rsidDel="00000000" w:rsidR="00000000" w:rsidRPr="00000000">
              <w:rPr>
                <w:color w:val="00b050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vymezí úlohu křesťanství a víry v životě středověkého člověka, konflikty mezi světskou a církevní mocí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ff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vztah křesťanství ke kacířství a jiným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ff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věroukám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tl w:val="0"/>
              </w:rPr>
              <w:t xml:space="preserve">• žák přiblíží úlohu církve v životě středověkého člověka</w:t>
            </w:r>
          </w:p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  <w:t xml:space="preserve">• žák analyzuje důvody křížových výprav</w:t>
            </w:r>
          </w:p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  <w:t xml:space="preserve">• žák vlastními slovy vysvětlí pojem kacíř a uvede příklady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strike w:val="1"/>
                <w:color w:val="ff3333"/>
                <w:rtl w:val="0"/>
              </w:rPr>
              <w:t xml:space="preserve">Duchovenstvo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color w:val="00b050"/>
                <w:rtl w:val="0"/>
              </w:rPr>
              <w:t xml:space="preserve">duchovní život a úloha náboženství</w:t>
            </w:r>
            <w:r w:rsidDel="00000000" w:rsidR="00000000" w:rsidRPr="00000000">
              <w:rPr>
                <w:color w:val="ff333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v raném středověku.</w:t>
            </w:r>
          </w:p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strike w:val="1"/>
                <w:color w:val="ff3333"/>
                <w:rtl w:val="0"/>
              </w:rPr>
              <w:t xml:space="preserve">Templáři</w:t>
            </w:r>
            <w:r w:rsidDel="00000000" w:rsidR="00000000" w:rsidRPr="00000000">
              <w:rPr>
                <w:color w:val="ff3333"/>
                <w:rtl w:val="0"/>
              </w:rPr>
              <w:t xml:space="preserve"> </w:t>
            </w:r>
            <w:r w:rsidDel="00000000" w:rsidR="00000000" w:rsidRPr="00000000">
              <w:rPr>
                <w:color w:val="00b050"/>
                <w:rtl w:val="0"/>
              </w:rPr>
              <w:t xml:space="preserve">rytířské řády</w:t>
            </w:r>
            <w:r w:rsidDel="00000000" w:rsidR="00000000" w:rsidRPr="00000000">
              <w:rPr>
                <w:rtl w:val="0"/>
              </w:rPr>
              <w:t xml:space="preserve"> a křížové výpravy. </w:t>
            </w:r>
          </w:p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B6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b05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</w:t>
            </w:r>
            <w:r w:rsidDel="00000000" w:rsidR="00000000" w:rsidRPr="00000000">
              <w:rPr>
                <w:color w:val="00b050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b05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popíše úlohu a postavení církve ve středověké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BA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b05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</w:t>
            </w:r>
            <w:r w:rsidDel="00000000" w:rsidR="00000000" w:rsidRPr="00000000">
              <w:rPr>
                <w:color w:val="00b050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b05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charakterizuje příčiny, průběh 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b05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důsledky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husitského hnutí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BE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b05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</w:t>
            </w:r>
            <w:r w:rsidDel="00000000" w:rsidR="00000000" w:rsidRPr="00000000">
              <w:rPr>
                <w:color w:val="00b050"/>
                <w:rtl w:val="0"/>
              </w:rPr>
              <w:t xml:space="preserve">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ilustruje postavení jednotlivých vrstev středověké společnosti, uvede příklady románské a gotické kultury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C0">
            <w:pPr>
              <w:rPr>
                <w:color w:val="00b050"/>
              </w:rPr>
            </w:pPr>
            <w:r w:rsidDel="00000000" w:rsidR="00000000" w:rsidRPr="00000000">
              <w:rPr>
                <w:rtl w:val="0"/>
              </w:rPr>
              <w:t xml:space="preserve">• žák vlastními slovy popíše život ve středověkém městě, </w:t>
            </w:r>
            <w:r w:rsidDel="00000000" w:rsidR="00000000" w:rsidRPr="00000000">
              <w:rPr>
                <w:color w:val="00b050"/>
                <w:rtl w:val="0"/>
              </w:rPr>
              <w:t xml:space="preserve">na venkově a na hradě</w:t>
            </w:r>
          </w:p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  <w:t xml:space="preserve">• žák porovná a rozliší románskou a gotickou stavbu</w:t>
            </w:r>
          </w:p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tl w:val="0"/>
              </w:rPr>
              <w:t xml:space="preserve">• žák uvede příklady dochovaných památek z období středověku na našem území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rtl w:val="0"/>
              </w:rPr>
              <w:t xml:space="preserve">rozdělení středověké společnosti, život </w:t>
            </w:r>
            <w:r w:rsidDel="00000000" w:rsidR="00000000" w:rsidRPr="00000000">
              <w:rPr>
                <w:color w:val="00b050"/>
                <w:rtl w:val="0"/>
              </w:rPr>
              <w:t xml:space="preserve">ve městě, na venkově</w:t>
            </w:r>
            <w:r w:rsidDel="00000000" w:rsidR="00000000" w:rsidRPr="00000000">
              <w:rPr>
                <w:color w:val="ff333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a na hradech, románský a gotický sloh</w:t>
            </w:r>
          </w:p>
          <w:p w:rsidR="00000000" w:rsidDel="00000000" w:rsidP="00000000" w:rsidRDefault="00000000" w:rsidRPr="00000000" w14:paraId="000000C4">
            <w:pPr>
              <w:rPr>
                <w:color w:val="0070c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color w:val="00b050"/>
                <w:rtl w:val="0"/>
              </w:rPr>
              <w:t xml:space="preserve">4.4p</w:t>
            </w:r>
            <w:r w:rsidDel="00000000" w:rsidR="00000000" w:rsidRPr="00000000">
              <w:rPr>
                <w:rtl w:val="0"/>
              </w:rPr>
              <w:t xml:space="preserve"> rozeznává období rozkvětu českého státu v době přemyslovské a lucemburské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C7">
            <w:pPr>
              <w:ind w:left="213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color w:val="00b050"/>
                <w:rtl w:val="0"/>
              </w:rPr>
              <w:t xml:space="preserve">4.4p</w:t>
            </w:r>
            <w:r w:rsidDel="00000000" w:rsidR="00000000" w:rsidRPr="00000000">
              <w:rPr>
                <w:color w:val="ff333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uvede nejvýraznější osobnosti přemyslovského a lucemburského státu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CB">
            <w:pPr>
              <w:ind w:left="213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C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bfbfbf" w:val="clear"/>
          </w:tcPr>
          <w:p w:rsidR="00000000" w:rsidDel="00000000" w:rsidP="00000000" w:rsidRDefault="00000000" w:rsidRPr="00000000" w14:paraId="000000CE">
            <w:pPr>
              <w:rPr/>
            </w:pPr>
            <w:r w:rsidDel="00000000" w:rsidR="00000000" w:rsidRPr="00000000">
              <w:rPr>
                <w:rtl w:val="0"/>
              </w:rPr>
              <w:t xml:space="preserve">OBJEVY A DOBÝVÁNÍ. POČÁTKY NOVÉ DOBY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D2">
            <w:pPr>
              <w:rPr>
                <w:strike w:val="1"/>
                <w:color w:val="ff3333"/>
              </w:rPr>
            </w:pPr>
            <w:r w:rsidDel="00000000" w:rsidR="00000000" w:rsidRPr="00000000">
              <w:rPr>
                <w:color w:val="00b050"/>
                <w:rtl w:val="0"/>
              </w:rPr>
              <w:t xml:space="preserve">5.1</w:t>
            </w:r>
            <w:r w:rsidDel="00000000" w:rsidR="00000000" w:rsidRPr="00000000">
              <w:rPr>
                <w:rtl w:val="0"/>
              </w:rPr>
              <w:t xml:space="preserve"> vysvětlí znovuobjevení antického ideálu člověka, nové myšlenky žádající reformu církve</w:t>
            </w:r>
            <w:r w:rsidDel="00000000" w:rsidR="00000000" w:rsidRPr="00000000">
              <w:rPr>
                <w:color w:val="ff3333"/>
                <w:rtl w:val="0"/>
              </w:rPr>
              <w:t xml:space="preserve"> </w:t>
            </w:r>
            <w:r w:rsidDel="00000000" w:rsidR="00000000" w:rsidRPr="00000000">
              <w:rPr>
                <w:strike w:val="1"/>
                <w:color w:val="ff3333"/>
                <w:rtl w:val="0"/>
              </w:rPr>
              <w:t xml:space="preserve">včetně reakce církve na tyto požadavky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rtl w:val="0"/>
              </w:rPr>
              <w:t xml:space="preserve">• žák vyhledá shodné rysy antiky a humanismu</w:t>
            </w:r>
          </w:p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tl w:val="0"/>
              </w:rPr>
              <w:t xml:space="preserve">• žák analyzuje příčiny a důsledky církevní reformace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D5">
            <w:pPr>
              <w:rPr/>
            </w:pPr>
            <w:r w:rsidDel="00000000" w:rsidR="00000000" w:rsidRPr="00000000">
              <w:rPr>
                <w:rtl w:val="0"/>
              </w:rPr>
              <w:t xml:space="preserve">anglická a německá reformace</w:t>
            </w:r>
          </w:p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D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D8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b05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vymezí význam husitské tradice pro český politický a kulturní život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rtl w:val="0"/>
              </w:rPr>
              <w:t xml:space="preserve">• žák vlastními slovy shrne význam mistra Jana Husa a husitských válek pro české a evropské dějiny</w:t>
            </w:r>
          </w:p>
          <w:p w:rsidR="00000000" w:rsidDel="00000000" w:rsidP="00000000" w:rsidRDefault="00000000" w:rsidRPr="00000000" w14:paraId="000000DB">
            <w:pPr>
              <w:ind w:left="213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536"/>
                <w:tab w:val="right" w:pos="9072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m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istr Jan Hus a husitské války</w:t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536"/>
                <w:tab w:val="right" w:pos="9072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b05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popíše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ff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demonstruje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průběh zámořských objevů, jejich příčiny a důsledky</w:t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E1">
            <w:pPr>
              <w:rPr/>
            </w:pPr>
            <w:r w:rsidDel="00000000" w:rsidR="00000000" w:rsidRPr="00000000">
              <w:rPr>
                <w:rtl w:val="0"/>
              </w:rPr>
              <w:t xml:space="preserve">• žák uvede příklady významných mořeplavců a cílů její výprav</w:t>
            </w:r>
          </w:p>
          <w:p w:rsidR="00000000" w:rsidDel="00000000" w:rsidP="00000000" w:rsidRDefault="00000000" w:rsidRPr="00000000" w14:paraId="000000E2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  <w:t xml:space="preserve">• žák analyzuje příčiny a důsledky zámořských objevů z pohledu původních obyvatel i evropských conquistadorů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E3">
            <w:pPr>
              <w:rPr/>
            </w:pPr>
            <w:r w:rsidDel="00000000" w:rsidR="00000000" w:rsidRPr="00000000">
              <w:rPr>
                <w:rtl w:val="0"/>
              </w:rPr>
              <w:t xml:space="preserve">objevné plavby, jejich příčiny, průběh a důsledky</w:t>
            </w:r>
          </w:p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E5">
            <w:pPr>
              <w:rPr>
                <w:color w:val="00b050"/>
              </w:rPr>
            </w:pPr>
            <w:r w:rsidDel="00000000" w:rsidR="00000000" w:rsidRPr="00000000">
              <w:rPr>
                <w:color w:val="00b050"/>
                <w:rtl w:val="0"/>
              </w:rPr>
              <w:t xml:space="preserve">VEGS - objevujeme Evropu a svět</w:t>
            </w:r>
          </w:p>
          <w:p w:rsidR="00000000" w:rsidDel="00000000" w:rsidP="00000000" w:rsidRDefault="00000000" w:rsidRPr="00000000" w14:paraId="000000E6">
            <w:pPr>
              <w:rPr>
                <w:color w:val="00b05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rPr>
                <w:color w:val="00b050"/>
              </w:rPr>
            </w:pPr>
            <w:r w:rsidDel="00000000" w:rsidR="00000000" w:rsidRPr="00000000">
              <w:rPr>
                <w:color w:val="00b050"/>
                <w:rtl w:val="0"/>
              </w:rPr>
              <w:t xml:space="preserve">EVVO - základní podmínky života</w:t>
            </w:r>
          </w:p>
          <w:p w:rsidR="00000000" w:rsidDel="00000000" w:rsidP="00000000" w:rsidRDefault="00000000" w:rsidRPr="00000000" w14:paraId="000000E8">
            <w:pPr>
              <w:rPr>
                <w:color w:val="00b050"/>
              </w:rPr>
            </w:pPr>
            <w:r w:rsidDel="00000000" w:rsidR="00000000" w:rsidRPr="00000000">
              <w:rPr>
                <w:color w:val="00b050"/>
                <w:rtl w:val="0"/>
              </w:rPr>
              <w:t xml:space="preserve">EVVO - lidské aktivity a problémy životního prostředí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b05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5.3p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popíše důsledky objevných cest a poznávání nových civilizací pro Evropu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EA">
            <w:pPr>
              <w:ind w:left="213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EC">
            <w:pPr>
              <w:rPr>
                <w:color w:val="00b050"/>
                <w:sz w:val="22"/>
                <w:szCs w:val="22"/>
              </w:rPr>
            </w:pPr>
            <w:r w:rsidDel="00000000" w:rsidR="00000000" w:rsidRPr="00000000">
              <w:rPr>
                <w:color w:val="00b050"/>
                <w:sz w:val="22"/>
                <w:szCs w:val="22"/>
                <w:rtl w:val="0"/>
              </w:rPr>
              <w:t xml:space="preserve">MV – etnický původ</w:t>
            </w:r>
          </w:p>
          <w:p w:rsidR="00000000" w:rsidDel="00000000" w:rsidP="00000000" w:rsidRDefault="00000000" w:rsidRPr="00000000" w14:paraId="000000ED">
            <w:pPr>
              <w:rPr>
                <w:color w:val="00b050"/>
                <w:sz w:val="22"/>
                <w:szCs w:val="22"/>
              </w:rPr>
            </w:pPr>
            <w:r w:rsidDel="00000000" w:rsidR="00000000" w:rsidRPr="00000000">
              <w:rPr>
                <w:color w:val="00b050"/>
                <w:sz w:val="22"/>
                <w:szCs w:val="22"/>
                <w:rtl w:val="0"/>
              </w:rPr>
              <w:t xml:space="preserve">MV – kulturní diference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b05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objasní postavení českého státu v podmínkách Evropy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ff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rozdělené do řady mocenských a náboženských center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 jeho postavení uvnitř habsburské monarchie</w:t>
            </w:r>
          </w:p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F0">
            <w:pPr>
              <w:rPr/>
            </w:pPr>
            <w:r w:rsidDel="00000000" w:rsidR="00000000" w:rsidRPr="00000000">
              <w:rPr>
                <w:rtl w:val="0"/>
              </w:rPr>
              <w:t xml:space="preserve">• žák porovná život v českých zemích před a po nástupu Habsburků</w:t>
            </w:r>
          </w:p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rtl w:val="0"/>
              </w:rPr>
              <w:t xml:space="preserve">• žák vlastními slovy vysvětlí důvody náboženských sporů uvnitř Habsburské monarchie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F2">
            <w:pPr>
              <w:rPr/>
            </w:pPr>
            <w:r w:rsidDel="00000000" w:rsidR="00000000" w:rsidRPr="00000000">
              <w:rPr>
                <w:rtl w:val="0"/>
              </w:rPr>
              <w:t xml:space="preserve">české země po nástupu Habsburků</w:t>
            </w:r>
          </w:p>
          <w:p w:rsidR="00000000" w:rsidDel="00000000" w:rsidP="00000000" w:rsidRDefault="00000000" w:rsidRPr="00000000" w14:paraId="000000F3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F4">
            <w:pPr>
              <w:rPr>
                <w:color w:val="0000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b05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5.4p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uvede zásadní historické události v naší zemi v daném období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F6">
            <w:pPr>
              <w:ind w:left="213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F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F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b05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5.4p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pojmenuje nejvýraznější osobnosti českých dějin v novověku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F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F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F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b05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objasní příčiny a důsledky vzniku třicetileté války a posoudí její důsledky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FE">
            <w:pPr>
              <w:rPr/>
            </w:pPr>
            <w:r w:rsidDel="00000000" w:rsidR="00000000" w:rsidRPr="00000000">
              <w:rPr>
                <w:rtl w:val="0"/>
              </w:rPr>
              <w:t xml:space="preserve">• žák stručně popíše příčiny, průběh a důsledky třicetileté války pro české země a Evropu</w:t>
            </w:r>
          </w:p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00">
            <w:pPr>
              <w:rPr/>
            </w:pPr>
            <w:r w:rsidDel="00000000" w:rsidR="00000000" w:rsidRPr="00000000">
              <w:rPr>
                <w:rtl w:val="0"/>
              </w:rPr>
              <w:t xml:space="preserve">třicetiletá válka</w:t>
            </w:r>
          </w:p>
          <w:p w:rsidR="00000000" w:rsidDel="00000000" w:rsidP="00000000" w:rsidRDefault="00000000" w:rsidRPr="00000000" w14:paraId="00000101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b05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5.5p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uvede zásadní historické události v naší zemi v daném období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04">
            <w:pPr>
              <w:ind w:left="213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b05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5.5p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pojmenuje nejvýraznější osobnosti českých dějin v novověku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08">
            <w:pPr>
              <w:ind w:left="213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ff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ff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5.6 na příkladech evropských dějin konkretizuje absolutismus, konstituční monarchie, parlamentarismus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0C">
            <w:pPr>
              <w:rPr>
                <w:strike w:val="1"/>
                <w:color w:val="ff3333"/>
              </w:rPr>
            </w:pPr>
            <w:r w:rsidDel="00000000" w:rsidR="00000000" w:rsidRPr="00000000">
              <w:rPr>
                <w:strike w:val="1"/>
                <w:color w:val="ff3333"/>
                <w:rtl w:val="0"/>
              </w:rPr>
              <w:t xml:space="preserve">• žák porovná výhody a nevýhody jednotlivých politických systémů fungujících ve středověké Evropě</w:t>
            </w:r>
          </w:p>
          <w:p w:rsidR="00000000" w:rsidDel="00000000" w:rsidP="00000000" w:rsidRDefault="00000000" w:rsidRPr="00000000" w14:paraId="0000010D">
            <w:pPr>
              <w:ind w:left="213" w:hanging="213"/>
              <w:rPr>
                <w:strike w:val="1"/>
                <w:color w:val="ff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0E">
            <w:pPr>
              <w:rPr>
                <w:strike w:val="1"/>
                <w:color w:val="ff3333"/>
              </w:rPr>
            </w:pPr>
            <w:r w:rsidDel="00000000" w:rsidR="00000000" w:rsidRPr="00000000">
              <w:rPr>
                <w:strike w:val="1"/>
                <w:color w:val="ff3333"/>
                <w:rtl w:val="0"/>
              </w:rPr>
              <w:t xml:space="preserve">Stručné středověké dějiny významných evropských států.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b05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</w:t>
            </w:r>
            <w:r w:rsidDel="00000000" w:rsidR="00000000" w:rsidRPr="00000000">
              <w:rPr>
                <w:color w:val="00b050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b05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rozpozná základní znaky jednotlivých kulturních stylů a uvede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ff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jejich představitele 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příklady významných kulturních památek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11">
            <w:pPr>
              <w:rPr/>
            </w:pPr>
            <w:r w:rsidDel="00000000" w:rsidR="00000000" w:rsidRPr="00000000">
              <w:rPr>
                <w:rtl w:val="0"/>
              </w:rPr>
              <w:t xml:space="preserve">• žák vlastními slovy vysvětlí pojmy renesance a humanismus</w:t>
            </w:r>
          </w:p>
          <w:p w:rsidR="00000000" w:rsidDel="00000000" w:rsidP="00000000" w:rsidRDefault="00000000" w:rsidRPr="00000000" w14:paraId="00000112">
            <w:pPr>
              <w:rPr/>
            </w:pPr>
            <w:r w:rsidDel="00000000" w:rsidR="00000000" w:rsidRPr="00000000">
              <w:rPr>
                <w:rtl w:val="0"/>
              </w:rPr>
              <w:t xml:space="preserve">• žák uvede příklady umělců a památek z tohoto období</w:t>
            </w:r>
          </w:p>
          <w:p w:rsidR="00000000" w:rsidDel="00000000" w:rsidP="00000000" w:rsidRDefault="00000000" w:rsidRPr="00000000" w14:paraId="00000113">
            <w:pPr>
              <w:ind w:left="213" w:hanging="213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14">
            <w:pPr>
              <w:rPr/>
            </w:pPr>
            <w:r w:rsidDel="00000000" w:rsidR="00000000" w:rsidRPr="00000000">
              <w:rPr>
                <w:rtl w:val="0"/>
              </w:rPr>
              <w:t xml:space="preserve">kultura vrcholného středověku a raného novověku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15">
            <w:pPr>
              <w:rPr>
                <w:color w:val="00b050"/>
              </w:rPr>
            </w:pPr>
            <w:r w:rsidDel="00000000" w:rsidR="00000000" w:rsidRPr="00000000">
              <w:rPr>
                <w:color w:val="00b050"/>
                <w:rtl w:val="0"/>
              </w:rPr>
              <w:t xml:space="preserve">MV – kulturní diference</w:t>
            </w:r>
          </w:p>
        </w:tc>
      </w:tr>
    </w:tbl>
    <w:p w:rsidR="00000000" w:rsidDel="00000000" w:rsidP="00000000" w:rsidRDefault="00000000" w:rsidRPr="00000000" w14:paraId="000001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spacing w:after="200" w:before="0" w:line="276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4141.000000000002" w:type="dxa"/>
        <w:jc w:val="left"/>
        <w:tblInd w:w="0.0" w:type="dxa"/>
        <w:tblLayout w:type="fixed"/>
        <w:tblLook w:val="0000"/>
      </w:tblPr>
      <w:tblGrid>
        <w:gridCol w:w="3535"/>
        <w:gridCol w:w="4272"/>
        <w:gridCol w:w="181"/>
        <w:gridCol w:w="3599"/>
        <w:gridCol w:w="360"/>
        <w:gridCol w:w="2194"/>
        <w:tblGridChange w:id="0">
          <w:tblGrid>
            <w:gridCol w:w="3535"/>
            <w:gridCol w:w="4272"/>
            <w:gridCol w:w="181"/>
            <w:gridCol w:w="3599"/>
            <w:gridCol w:w="360"/>
            <w:gridCol w:w="2194"/>
          </w:tblGrid>
        </w:tblGridChange>
      </w:tblGrid>
      <w:tr>
        <w:trPr>
          <w:cantSplit w:val="0"/>
          <w:tblHeader w:val="0"/>
        </w:trPr>
        <w:tc>
          <w:tcPr>
            <w:gridSpan w:val="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19">
            <w:pPr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PŘEDMĚT : Dějepis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1F">
            <w:pPr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Ročník: 8.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25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Výstup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26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Ročníkový výstup</w:t>
            </w:r>
          </w:p>
        </w:tc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27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Doporučené učivo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2A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Související PT</w:t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bfbfbf" w:val="clear"/>
          </w:tcPr>
          <w:p w:rsidR="00000000" w:rsidDel="00000000" w:rsidP="00000000" w:rsidRDefault="00000000" w:rsidRPr="00000000" w14:paraId="0000012B">
            <w:pPr>
              <w:rPr/>
            </w:pPr>
            <w:r w:rsidDel="00000000" w:rsidR="00000000" w:rsidRPr="00000000">
              <w:rPr>
                <w:rtl w:val="0"/>
              </w:rPr>
              <w:t xml:space="preserve">MODERNIZACE SPOLEČNOSTI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31">
            <w:pPr>
              <w:rPr/>
            </w:pPr>
            <w:r w:rsidDel="00000000" w:rsidR="00000000" w:rsidRPr="00000000">
              <w:rPr>
                <w:color w:val="00b050"/>
                <w:rtl w:val="0"/>
              </w:rPr>
              <w:t xml:space="preserve">6.1</w:t>
            </w:r>
            <w:r w:rsidDel="00000000" w:rsidR="00000000" w:rsidRPr="00000000">
              <w:rPr>
                <w:rtl w:val="0"/>
              </w:rPr>
              <w:t xml:space="preserve"> vysvětlí podstatné ekonomické, sociální, politické a kulturní změny ve vybraných zemích a u nás, které charakterizují modernizaci společnosti</w:t>
            </w:r>
          </w:p>
          <w:p w:rsidR="00000000" w:rsidDel="00000000" w:rsidP="00000000" w:rsidRDefault="00000000" w:rsidRPr="00000000" w14:paraId="00000132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33">
            <w:pPr>
              <w:rPr/>
            </w:pPr>
            <w:r w:rsidDel="00000000" w:rsidR="00000000" w:rsidRPr="00000000">
              <w:rPr>
                <w:rtl w:val="0"/>
              </w:rPr>
              <w:t xml:space="preserve">• žák vlastními slovy vysvětlí pojmy osvícenství a občanská revoluce na příkladech reforem Marie Terezie, Josefa II. nebo Ludvíka XVI. vysvětlí jejich dopad na fungování společnosti</w:t>
            </w:r>
          </w:p>
          <w:p w:rsidR="00000000" w:rsidDel="00000000" w:rsidP="00000000" w:rsidRDefault="00000000" w:rsidRPr="00000000" w14:paraId="00000134">
            <w:pPr>
              <w:rPr/>
            </w:pPr>
            <w:r w:rsidDel="00000000" w:rsidR="00000000" w:rsidRPr="00000000">
              <w:rPr>
                <w:rtl w:val="0"/>
              </w:rPr>
              <w:t xml:space="preserve">• žák popíše okolnosti vedoucí k vyhlášení samostatnosti USA</w:t>
            </w:r>
          </w:p>
          <w:p w:rsidR="00000000" w:rsidDel="00000000" w:rsidP="00000000" w:rsidRDefault="00000000" w:rsidRPr="00000000" w14:paraId="00000135">
            <w:pPr>
              <w:rPr/>
            </w:pPr>
            <w:r w:rsidDel="00000000" w:rsidR="00000000" w:rsidRPr="00000000">
              <w:rPr>
                <w:rtl w:val="0"/>
              </w:rPr>
              <w:t xml:space="preserve">• žák porovná a rozliší díla a architekturu období baroka a klasicismu</w:t>
            </w:r>
          </w:p>
        </w:tc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36">
            <w:pPr>
              <w:rPr/>
            </w:pPr>
            <w:r w:rsidDel="00000000" w:rsidR="00000000" w:rsidRPr="00000000">
              <w:rPr>
                <w:rtl w:val="0"/>
              </w:rPr>
              <w:t xml:space="preserve">období mezi třicetiletou válkou a Velkou francouzskou revolucí, osvícenské reformy, barokní a klasicistní sloh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39">
            <w:pPr>
              <w:rPr>
                <w:strike w:val="1"/>
                <w:color w:val="c9211e"/>
              </w:rPr>
            </w:pPr>
            <w:r w:rsidDel="00000000" w:rsidR="00000000" w:rsidRPr="00000000">
              <w:rPr>
                <w:strike w:val="1"/>
                <w:color w:val="c9211e"/>
                <w:rtl w:val="0"/>
              </w:rPr>
              <w:t xml:space="preserve">EVVO– Základní podmínky života, Lidské aktivity a problémy životního prostředí</w:t>
            </w:r>
          </w:p>
          <w:p w:rsidR="00000000" w:rsidDel="00000000" w:rsidP="00000000" w:rsidRDefault="00000000" w:rsidRPr="00000000" w14:paraId="0000013A">
            <w:pPr>
              <w:rPr/>
            </w:pPr>
            <w:r w:rsidDel="00000000" w:rsidR="00000000" w:rsidRPr="00000000">
              <w:rPr>
                <w:rtl w:val="0"/>
              </w:rPr>
              <w:t xml:space="preserve">MV – kulturní diference</w:t>
            </w:r>
          </w:p>
          <w:p w:rsidR="00000000" w:rsidDel="00000000" w:rsidP="00000000" w:rsidRDefault="00000000" w:rsidRPr="00000000" w14:paraId="0000013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3D">
            <w:pPr>
              <w:rPr>
                <w:strike w:val="1"/>
                <w:color w:val="ff3333"/>
              </w:rPr>
            </w:pPr>
            <w:r w:rsidDel="00000000" w:rsidR="00000000" w:rsidRPr="00000000">
              <w:rPr>
                <w:color w:val="00b050"/>
                <w:rtl w:val="0"/>
              </w:rPr>
              <w:t xml:space="preserve">6.2</w:t>
            </w:r>
            <w:r w:rsidDel="00000000" w:rsidR="00000000" w:rsidRPr="00000000">
              <w:rPr>
                <w:color w:val="ff333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objasní souvislost mezi událostmi Francouzské revoluce a napoleonských válek </w:t>
            </w:r>
            <w:r w:rsidDel="00000000" w:rsidR="00000000" w:rsidRPr="00000000">
              <w:rPr>
                <w:strike w:val="1"/>
                <w:color w:val="ff3333"/>
                <w:rtl w:val="0"/>
              </w:rPr>
              <w:t xml:space="preserve">na jedné straně</w:t>
            </w:r>
            <w:r w:rsidDel="00000000" w:rsidR="00000000" w:rsidRPr="00000000">
              <w:rPr>
                <w:rtl w:val="0"/>
              </w:rPr>
              <w:t xml:space="preserve"> a rozbití starých společenských struktur v Evropě </w:t>
            </w:r>
            <w:r w:rsidDel="00000000" w:rsidR="00000000" w:rsidRPr="00000000">
              <w:rPr>
                <w:strike w:val="1"/>
                <w:color w:val="ff3333"/>
                <w:rtl w:val="0"/>
              </w:rPr>
              <w:t xml:space="preserve">na straně druhé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3E">
            <w:pPr>
              <w:rPr/>
            </w:pPr>
            <w:r w:rsidDel="00000000" w:rsidR="00000000" w:rsidRPr="00000000">
              <w:rPr>
                <w:rtl w:val="0"/>
              </w:rPr>
              <w:t xml:space="preserve">• žák vysvětlí souvislost mezi Velkou francouzskou revolucí a napoleonskými válkami</w:t>
            </w:r>
          </w:p>
          <w:p w:rsidR="00000000" w:rsidDel="00000000" w:rsidP="00000000" w:rsidRDefault="00000000" w:rsidRPr="00000000" w14:paraId="000001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• žák s použitím historické mapy popíše válečné tažení Napoleona Bonaparta a jeho důsledky pro Evropu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40">
            <w:pPr>
              <w:rPr/>
            </w:pPr>
            <w:r w:rsidDel="00000000" w:rsidR="00000000" w:rsidRPr="00000000">
              <w:rPr>
                <w:rtl w:val="0"/>
              </w:rPr>
              <w:t xml:space="preserve">Velká francouzská revoluce a napoleonské války</w:t>
            </w:r>
          </w:p>
          <w:p w:rsidR="00000000" w:rsidDel="00000000" w:rsidP="00000000" w:rsidRDefault="00000000" w:rsidRPr="00000000" w14:paraId="0000014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3">
            <w:pPr>
              <w:rPr>
                <w:b w:val="1"/>
                <w:color w:val="00b05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47">
            <w:pPr>
              <w:rPr/>
            </w:pPr>
            <w:r w:rsidDel="00000000" w:rsidR="00000000" w:rsidRPr="00000000">
              <w:rPr>
                <w:color w:val="00b050"/>
                <w:rtl w:val="0"/>
              </w:rPr>
              <w:t xml:space="preserve">6.3</w:t>
            </w:r>
            <w:r w:rsidDel="00000000" w:rsidR="00000000" w:rsidRPr="00000000">
              <w:rPr>
                <w:rtl w:val="0"/>
              </w:rPr>
              <w:t xml:space="preserve"> porovná jednotlivé fáze utváření novodobého českého národa v souvislosti s národními hnutími vybraných evropských národů</w:t>
            </w:r>
          </w:p>
          <w:p w:rsidR="00000000" w:rsidDel="00000000" w:rsidP="00000000" w:rsidRDefault="00000000" w:rsidRPr="00000000" w14:paraId="00000148">
            <w:pPr>
              <w:ind w:left="36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49">
            <w:pPr>
              <w:rPr/>
            </w:pPr>
            <w:r w:rsidDel="00000000" w:rsidR="00000000" w:rsidRPr="00000000">
              <w:rPr>
                <w:rtl w:val="0"/>
              </w:rPr>
              <w:t xml:space="preserve">• žák analyzuje příčiny a důsledky průmyslové revoluce v Evropě</w:t>
            </w:r>
          </w:p>
          <w:p w:rsidR="00000000" w:rsidDel="00000000" w:rsidP="00000000" w:rsidRDefault="00000000" w:rsidRPr="00000000" w14:paraId="0000014A">
            <w:pPr>
              <w:rPr/>
            </w:pPr>
            <w:r w:rsidDel="00000000" w:rsidR="00000000" w:rsidRPr="00000000">
              <w:rPr>
                <w:rtl w:val="0"/>
              </w:rPr>
              <w:t xml:space="preserve">• žák vlastními slovy vysvětlí pojem národní obrození a připomene jeho nejvýznamnější osobnosti</w:t>
            </w:r>
          </w:p>
          <w:p w:rsidR="00000000" w:rsidDel="00000000" w:rsidP="00000000" w:rsidRDefault="00000000" w:rsidRPr="00000000" w14:paraId="0000014B">
            <w:pPr>
              <w:rPr/>
            </w:pPr>
            <w:r w:rsidDel="00000000" w:rsidR="00000000" w:rsidRPr="00000000">
              <w:rPr>
                <w:rtl w:val="0"/>
              </w:rPr>
              <w:t xml:space="preserve">• žák uvede vybraná národně-osvobozenecká hnutí v Evropě</w:t>
            </w:r>
          </w:p>
        </w:tc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4C">
            <w:pPr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průmyslová revoluce, české národní obrození, národně-obrozenecká hnutí v Evropě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b05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color w:val="00b050"/>
                <w:rtl w:val="0"/>
              </w:rPr>
              <w:t xml:space="preserve">VEGS - jsme Evropané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50">
            <w:pPr>
              <w:rPr/>
            </w:pPr>
            <w:r w:rsidDel="00000000" w:rsidR="00000000" w:rsidRPr="00000000">
              <w:rPr>
                <w:color w:val="00b050"/>
                <w:rtl w:val="0"/>
              </w:rPr>
              <w:t xml:space="preserve">6.3p</w:t>
            </w:r>
            <w:r w:rsidDel="00000000" w:rsidR="00000000" w:rsidRPr="00000000">
              <w:rPr>
                <w:rtl w:val="0"/>
              </w:rPr>
              <w:t xml:space="preserve"> uvede základní historické události v naší zemi v 19. století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51">
            <w:pPr>
              <w:ind w:left="151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56">
            <w:pPr>
              <w:rPr/>
            </w:pPr>
            <w:r w:rsidDel="00000000" w:rsidR="00000000" w:rsidRPr="00000000">
              <w:rPr>
                <w:color w:val="00b050"/>
                <w:rtl w:val="0"/>
              </w:rPr>
              <w:t xml:space="preserve">6.3p</w:t>
            </w:r>
            <w:r w:rsidDel="00000000" w:rsidR="00000000" w:rsidRPr="00000000">
              <w:rPr>
                <w:rtl w:val="0"/>
              </w:rPr>
              <w:t xml:space="preserve"> vyjmenuje nejvýznamnější osobnosti českých dějin 19. století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57">
            <w:pPr>
              <w:ind w:left="151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5C">
            <w:pPr>
              <w:rPr>
                <w:strike w:val="1"/>
                <w:color w:val="ff3333"/>
              </w:rPr>
            </w:pPr>
            <w:r w:rsidDel="00000000" w:rsidR="00000000" w:rsidRPr="00000000">
              <w:rPr>
                <w:strike w:val="1"/>
                <w:color w:val="ff3333"/>
                <w:rtl w:val="0"/>
              </w:rPr>
              <w:t xml:space="preserve">6.4 charakterizuje emancipační úsilí významných sociálních skupin; uvede požadavky formulované ve vybraných evropských revolucích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5D">
            <w:pPr>
              <w:rPr>
                <w:strike w:val="1"/>
                <w:color w:val="ff3333"/>
              </w:rPr>
            </w:pPr>
            <w:r w:rsidDel="00000000" w:rsidR="00000000" w:rsidRPr="00000000">
              <w:rPr>
                <w:strike w:val="1"/>
                <w:color w:val="ff3333"/>
                <w:rtl w:val="0"/>
              </w:rPr>
              <w:t xml:space="preserve">• žák porovná výsledky revolucí v roce 1848 v evropských zemích</w:t>
            </w:r>
          </w:p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1" w:right="0" w:hanging="14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ff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5F">
            <w:pPr>
              <w:rPr>
                <w:strike w:val="1"/>
                <w:color w:val="ff3333"/>
              </w:rPr>
            </w:pPr>
            <w:r w:rsidDel="00000000" w:rsidR="00000000" w:rsidRPr="00000000">
              <w:rPr>
                <w:strike w:val="1"/>
                <w:color w:val="ff3333"/>
                <w:rtl w:val="0"/>
              </w:rPr>
              <w:t xml:space="preserve">Revoluce 1848 a jejich dopady v jednotlivých evropských zemích.</w:t>
            </w:r>
          </w:p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ff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ff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ff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VDO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1"/>
                <w:color w:val="ff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ff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ff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občanská společnost a stát, formy participace občanů v politickém životě </w:t>
            </w:r>
          </w:p>
          <w:p w:rsidR="00000000" w:rsidDel="00000000" w:rsidP="00000000" w:rsidRDefault="00000000" w:rsidRPr="00000000" w14:paraId="000001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ff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ff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VDO -  </w:t>
            </w:r>
          </w:p>
          <w:p w:rsidR="00000000" w:rsidDel="00000000" w:rsidP="00000000" w:rsidRDefault="00000000" w:rsidRPr="00000000" w14:paraId="000001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ff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ff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principy demokracie jako formy vlády a způsobu rozhodování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67">
            <w:pPr>
              <w:rPr>
                <w:strike w:val="1"/>
                <w:color w:val="ff3333"/>
              </w:rPr>
            </w:pPr>
            <w:r w:rsidDel="00000000" w:rsidR="00000000" w:rsidRPr="00000000">
              <w:rPr>
                <w:strike w:val="1"/>
                <w:color w:val="ff3333"/>
                <w:rtl w:val="0"/>
              </w:rPr>
              <w:t xml:space="preserve">6.4p rozlišuje rozdíly ve způsobu života společnosti jednotlivých historických etap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68">
            <w:pPr>
              <w:ind w:left="151" w:firstLine="0"/>
              <w:rPr>
                <w:strike w:val="1"/>
                <w:color w:val="ff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69">
            <w:pPr>
              <w:rPr>
                <w:strike w:val="1"/>
                <w:color w:val="ff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6D">
            <w:pPr>
              <w:rPr>
                <w:strike w:val="1"/>
                <w:color w:val="ff3333"/>
              </w:rPr>
            </w:pPr>
            <w:r w:rsidDel="00000000" w:rsidR="00000000" w:rsidRPr="00000000">
              <w:rPr>
                <w:strike w:val="1"/>
                <w:color w:val="ff3333"/>
                <w:rtl w:val="0"/>
              </w:rPr>
              <w:t xml:space="preserve">6.5 na vybraných příkladech demonstruje základní politické proudy</w:t>
            </w:r>
          </w:p>
          <w:p w:rsidR="00000000" w:rsidDel="00000000" w:rsidP="00000000" w:rsidRDefault="00000000" w:rsidRPr="00000000" w14:paraId="0000016E">
            <w:pPr>
              <w:ind w:left="360" w:firstLine="0"/>
              <w:rPr>
                <w:strike w:val="1"/>
                <w:color w:val="ff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6F">
            <w:pPr>
              <w:rPr>
                <w:strike w:val="1"/>
                <w:color w:val="ff3333"/>
              </w:rPr>
            </w:pPr>
            <w:r w:rsidDel="00000000" w:rsidR="00000000" w:rsidRPr="00000000">
              <w:rPr>
                <w:strike w:val="1"/>
                <w:color w:val="ff3333"/>
                <w:rtl w:val="0"/>
              </w:rPr>
              <w:t xml:space="preserve">• žák najde rozdíly mezi jednotlivými formami vlád a možnostmi obyvatel podílet se na správě státu</w:t>
            </w:r>
          </w:p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1" w:right="0" w:hanging="14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ff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71">
            <w:pPr>
              <w:rPr>
                <w:strike w:val="1"/>
                <w:color w:val="ff3333"/>
              </w:rPr>
            </w:pPr>
            <w:r w:rsidDel="00000000" w:rsidR="00000000" w:rsidRPr="00000000">
              <w:rPr>
                <w:strike w:val="1"/>
                <w:color w:val="ff3333"/>
                <w:rtl w:val="0"/>
              </w:rPr>
              <w:t xml:space="preserve">Evropské státy na přelomu 19. a 20. století.</w:t>
            </w:r>
          </w:p>
          <w:p w:rsidR="00000000" w:rsidDel="00000000" w:rsidP="00000000" w:rsidRDefault="00000000" w:rsidRPr="00000000" w14:paraId="00000172">
            <w:pPr>
              <w:rPr>
                <w:strike w:val="1"/>
                <w:color w:val="ff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ff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ff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VDO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1"/>
                <w:color w:val="ff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ff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ff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občanská společnost a stát, formy participace občanů v politickém životě </w:t>
            </w:r>
          </w:p>
          <w:p w:rsidR="00000000" w:rsidDel="00000000" w:rsidP="00000000" w:rsidRDefault="00000000" w:rsidRPr="00000000" w14:paraId="000001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ff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ff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VDO -  </w:t>
            </w:r>
          </w:p>
          <w:p w:rsidR="00000000" w:rsidDel="00000000" w:rsidP="00000000" w:rsidRDefault="00000000" w:rsidRPr="00000000" w14:paraId="000001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ff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ff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principy demokracie jako formy vlády a způsobu rozhodování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79">
            <w:pPr>
              <w:rPr/>
            </w:pPr>
            <w:r w:rsidDel="00000000" w:rsidR="00000000" w:rsidRPr="00000000">
              <w:rPr>
                <w:color w:val="00b050"/>
                <w:rtl w:val="0"/>
              </w:rPr>
              <w:t xml:space="preserve">6.4</w:t>
            </w:r>
            <w:r w:rsidDel="00000000" w:rsidR="00000000" w:rsidRPr="00000000">
              <w:rPr>
                <w:rtl w:val="0"/>
              </w:rPr>
              <w:t xml:space="preserve"> vysvětlí rozdílné tempo modernizace a prohloubení nerovnoměrnosti vývoje jednotlivých částí Evropy a světa včetně důsledků, ke kterým tato nerovnoměrnost vedla; charakterizuje soupeření mezi velmocemi a vymezí význam kolonií</w:t>
            </w:r>
          </w:p>
          <w:p w:rsidR="00000000" w:rsidDel="00000000" w:rsidP="00000000" w:rsidRDefault="00000000" w:rsidRPr="00000000" w14:paraId="0000017A">
            <w:pPr>
              <w:ind w:left="36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7B">
            <w:pPr>
              <w:rPr/>
            </w:pPr>
            <w:r w:rsidDel="00000000" w:rsidR="00000000" w:rsidRPr="00000000">
              <w:rPr>
                <w:rtl w:val="0"/>
              </w:rPr>
              <w:t xml:space="preserve">• žák porovná společenský vývoj evropských států na přelomu 19. a 20. století a přiřadí jednotlivé velmoci k Trojdohodě a Trojspolku</w:t>
            </w:r>
          </w:p>
          <w:p w:rsidR="00000000" w:rsidDel="00000000" w:rsidP="00000000" w:rsidRDefault="00000000" w:rsidRPr="00000000" w14:paraId="0000017C">
            <w:pPr>
              <w:rPr/>
            </w:pPr>
            <w:r w:rsidDel="00000000" w:rsidR="00000000" w:rsidRPr="00000000">
              <w:rPr>
                <w:rtl w:val="0"/>
              </w:rPr>
              <w:t xml:space="preserve">• žák vysvětlí význam kolonií pro mateřské státy</w:t>
            </w:r>
          </w:p>
        </w:tc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7D">
            <w:pPr>
              <w:rPr/>
            </w:pPr>
            <w:r w:rsidDel="00000000" w:rsidR="00000000" w:rsidRPr="00000000">
              <w:rPr>
                <w:rtl w:val="0"/>
              </w:rPr>
              <w:t xml:space="preserve">vznik mocenských seskupení a vzájemné spory</w:t>
            </w:r>
          </w:p>
          <w:p w:rsidR="00000000" w:rsidDel="00000000" w:rsidP="00000000" w:rsidRDefault="00000000" w:rsidRPr="00000000" w14:paraId="0000017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0">
            <w:pPr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83">
            <w:pPr>
              <w:rPr>
                <w:color w:val="00b050"/>
              </w:rPr>
            </w:pPr>
            <w:r w:rsidDel="00000000" w:rsidR="00000000" w:rsidRPr="00000000">
              <w:rPr>
                <w:color w:val="00b050"/>
                <w:rtl w:val="0"/>
              </w:rPr>
              <w:t xml:space="preserve">EVVO - základní podmínky života</w:t>
            </w:r>
          </w:p>
          <w:p w:rsidR="00000000" w:rsidDel="00000000" w:rsidP="00000000" w:rsidRDefault="00000000" w:rsidRPr="00000000" w14:paraId="00000184">
            <w:pPr>
              <w:rPr>
                <w:color w:val="00b050"/>
              </w:rPr>
            </w:pPr>
            <w:r w:rsidDel="00000000" w:rsidR="00000000" w:rsidRPr="00000000">
              <w:rPr>
                <w:color w:val="00b050"/>
                <w:rtl w:val="0"/>
              </w:rPr>
              <w:t xml:space="preserve">EVOO - lidské aktivity a problémy životního prostředí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bfbfbf" w:val="clear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MODERNÍ DOBA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8B">
            <w:pPr>
              <w:rPr/>
            </w:pPr>
            <w:r w:rsidDel="00000000" w:rsidR="00000000" w:rsidRPr="00000000">
              <w:rPr>
                <w:color w:val="00b050"/>
                <w:rtl w:val="0"/>
              </w:rPr>
              <w:t xml:space="preserve">7.1</w:t>
            </w:r>
            <w:r w:rsidDel="00000000" w:rsidR="00000000" w:rsidRPr="00000000">
              <w:rPr>
                <w:color w:val="ff333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na příkladech demonstruje zneužití techniky ve světových válk</w:t>
            </w:r>
            <w:r w:rsidDel="00000000" w:rsidR="00000000" w:rsidRPr="00000000">
              <w:rPr>
                <w:color w:val="00000a"/>
                <w:rtl w:val="0"/>
              </w:rPr>
              <w:t xml:space="preserve">ách</w:t>
            </w:r>
            <w:r w:rsidDel="00000000" w:rsidR="00000000" w:rsidRPr="00000000">
              <w:rPr>
                <w:color w:val="ff333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a jeho důsledky</w:t>
            </w:r>
          </w:p>
          <w:p w:rsidR="00000000" w:rsidDel="00000000" w:rsidP="00000000" w:rsidRDefault="00000000" w:rsidRPr="00000000" w14:paraId="0000018C">
            <w:pPr>
              <w:ind w:left="36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8D">
            <w:pPr>
              <w:rPr>
                <w:strike w:val="0"/>
              </w:rPr>
            </w:pPr>
            <w:r w:rsidDel="00000000" w:rsidR="00000000" w:rsidRPr="00000000">
              <w:rPr>
                <w:strike w:val="0"/>
                <w:rtl w:val="0"/>
              </w:rPr>
              <w:t xml:space="preserve">• žák analyzuje příčiny vedoucí k 1. světové válce a rozdělí jednotlivé státy na válčící strany </w:t>
            </w:r>
          </w:p>
          <w:p w:rsidR="00000000" w:rsidDel="00000000" w:rsidP="00000000" w:rsidRDefault="00000000" w:rsidRPr="00000000" w14:paraId="0000018E">
            <w:pPr>
              <w:rPr>
                <w:strike w:val="0"/>
              </w:rPr>
            </w:pPr>
            <w:r w:rsidDel="00000000" w:rsidR="00000000" w:rsidRPr="00000000">
              <w:rPr>
                <w:strike w:val="0"/>
                <w:rtl w:val="0"/>
              </w:rPr>
              <w:t xml:space="preserve">• žák stručně popíše průběh války a její důsledky pro život běžných obyvatel</w:t>
            </w:r>
          </w:p>
          <w:p w:rsidR="00000000" w:rsidDel="00000000" w:rsidP="00000000" w:rsidRDefault="00000000" w:rsidRPr="00000000" w14:paraId="0000018F">
            <w:pPr>
              <w:rPr>
                <w:strike w:val="0"/>
              </w:rPr>
            </w:pPr>
            <w:r w:rsidDel="00000000" w:rsidR="00000000" w:rsidRPr="00000000">
              <w:rPr>
                <w:strike w:val="0"/>
                <w:rtl w:val="0"/>
              </w:rPr>
              <w:t xml:space="preserve">• žák uvede příklady použití moderní techniky v 1. světové válce</w:t>
            </w:r>
          </w:p>
          <w:p w:rsidR="00000000" w:rsidDel="00000000" w:rsidP="00000000" w:rsidRDefault="00000000" w:rsidRPr="00000000" w14:paraId="00000190">
            <w:pPr>
              <w:rPr>
                <w:strike w:val="0"/>
              </w:rPr>
            </w:pPr>
            <w:r w:rsidDel="00000000" w:rsidR="00000000" w:rsidRPr="00000000">
              <w:rPr>
                <w:strike w:val="0"/>
                <w:rtl w:val="0"/>
              </w:rPr>
              <w:t xml:space="preserve">• žák vlastními slovy popíše okolnosti vyhlášení samostatnosti Československa a připomene významné osobnosti, které se o něj zasloužily</w:t>
            </w:r>
          </w:p>
          <w:p w:rsidR="00000000" w:rsidDel="00000000" w:rsidP="00000000" w:rsidRDefault="00000000" w:rsidRPr="00000000" w14:paraId="00000191">
            <w:pPr>
              <w:ind w:left="293" w:hanging="284"/>
              <w:rPr>
                <w:strike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2">
            <w:pPr>
              <w:ind w:left="293" w:hanging="284"/>
              <w:rPr>
                <w:strike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3">
            <w:pPr>
              <w:ind w:left="293" w:hanging="284"/>
              <w:rPr>
                <w:strike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4">
            <w:pPr>
              <w:ind w:left="293" w:hanging="284"/>
              <w:rPr>
                <w:strike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95">
            <w:pPr>
              <w:rPr>
                <w:strike w:val="0"/>
              </w:rPr>
            </w:pPr>
            <w:r w:rsidDel="00000000" w:rsidR="00000000" w:rsidRPr="00000000">
              <w:rPr>
                <w:rtl w:val="0"/>
              </w:rPr>
              <w:t xml:space="preserve">první světová válka, v</w:t>
            </w:r>
            <w:r w:rsidDel="00000000" w:rsidR="00000000" w:rsidRPr="00000000">
              <w:rPr>
                <w:strike w:val="0"/>
                <w:rtl w:val="0"/>
              </w:rPr>
              <w:t xml:space="preserve">yhlášení samostatnosti Československa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ff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ff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VDO - </w:t>
            </w:r>
          </w:p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ff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ff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principy demokracie jako formy vlády </w:t>
            </w:r>
          </w:p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ff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ff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způsobu rozhodování, </w:t>
            </w:r>
          </w:p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ff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ff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VDO - </w:t>
            </w:r>
          </w:p>
          <w:p w:rsidR="00000000" w:rsidDel="00000000" w:rsidP="00000000" w:rsidRDefault="00000000" w:rsidRPr="00000000" w14:paraId="000001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ff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ff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občanská společnost a stát, formy participace občanů v politickém životě</w:t>
            </w:r>
          </w:p>
          <w:p w:rsidR="00000000" w:rsidDel="00000000" w:rsidP="00000000" w:rsidRDefault="00000000" w:rsidRPr="00000000" w14:paraId="0000019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A4">
            <w:pPr>
              <w:rPr/>
            </w:pPr>
            <w:r w:rsidDel="00000000" w:rsidR="00000000" w:rsidRPr="00000000">
              <w:rPr>
                <w:color w:val="00b050"/>
                <w:rtl w:val="0"/>
              </w:rPr>
              <w:t xml:space="preserve">7.1p</w:t>
            </w:r>
            <w:r w:rsidDel="00000000" w:rsidR="00000000" w:rsidRPr="00000000">
              <w:rPr>
                <w:rtl w:val="0"/>
              </w:rPr>
              <w:t xml:space="preserve"> uvede příčiny a politické, sociální a kulturní důsledky 1. světové války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A5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A6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A9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AA">
            <w:pPr>
              <w:ind w:left="293" w:hanging="284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Ročník: 9.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B0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Výstup</w:t>
            </w:r>
          </w:p>
        </w:tc>
        <w:tc>
          <w:tcPr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B1">
            <w:pPr>
              <w:ind w:left="293" w:hanging="284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Ročníkový výstup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B3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Učivo</w:t>
            </w:r>
          </w:p>
        </w:tc>
        <w:tc>
          <w:tcPr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B4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Související PT</w:t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e0e0e0" w:val="clear"/>
          </w:tcPr>
          <w:p w:rsidR="00000000" w:rsidDel="00000000" w:rsidP="00000000" w:rsidRDefault="00000000" w:rsidRPr="00000000" w14:paraId="000001B6">
            <w:pPr>
              <w:ind w:left="293" w:hanging="284"/>
              <w:rPr/>
            </w:pPr>
            <w:r w:rsidDel="00000000" w:rsidR="00000000" w:rsidRPr="00000000">
              <w:rPr>
                <w:rtl w:val="0"/>
              </w:rPr>
              <w:t xml:space="preserve">MODERNÍ DOBA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BC">
            <w:pPr>
              <w:rPr/>
            </w:pPr>
            <w:r w:rsidDel="00000000" w:rsidR="00000000" w:rsidRPr="00000000">
              <w:rPr>
                <w:color w:val="00b050"/>
                <w:rtl w:val="0"/>
              </w:rPr>
              <w:t xml:space="preserve">7.1</w:t>
            </w:r>
            <w:r w:rsidDel="00000000" w:rsidR="00000000" w:rsidRPr="00000000">
              <w:rPr>
                <w:rtl w:val="0"/>
              </w:rPr>
              <w:t xml:space="preserve"> na příkladech demonstruje zneužití techniky ve světových válk</w:t>
            </w:r>
            <w:r w:rsidDel="00000000" w:rsidR="00000000" w:rsidRPr="00000000">
              <w:rPr>
                <w:color w:val="00000a"/>
                <w:rtl w:val="0"/>
              </w:rPr>
              <w:t xml:space="preserve">ách</w:t>
            </w:r>
            <w:r w:rsidDel="00000000" w:rsidR="00000000" w:rsidRPr="00000000">
              <w:rPr>
                <w:rtl w:val="0"/>
              </w:rPr>
              <w:t xml:space="preserve"> a jeho důsledky</w:t>
            </w:r>
          </w:p>
          <w:p w:rsidR="00000000" w:rsidDel="00000000" w:rsidP="00000000" w:rsidRDefault="00000000" w:rsidRPr="00000000" w14:paraId="000001B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E">
            <w:pPr>
              <w:keepNext w:val="1"/>
              <w:ind w:left="36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BF">
            <w:pPr>
              <w:rPr/>
            </w:pPr>
            <w:r w:rsidDel="00000000" w:rsidR="00000000" w:rsidRPr="00000000">
              <w:rPr>
                <w:rtl w:val="0"/>
              </w:rPr>
              <w:t xml:space="preserve">• žák uvede příklady použití moderní techniky ve 2. světové válce a jeho důsledky</w:t>
            </w:r>
          </w:p>
          <w:p w:rsidR="00000000" w:rsidDel="00000000" w:rsidP="00000000" w:rsidRDefault="00000000" w:rsidRPr="00000000" w14:paraId="000001C0">
            <w:pPr>
              <w:rPr/>
            </w:pPr>
            <w:r w:rsidDel="00000000" w:rsidR="00000000" w:rsidRPr="00000000">
              <w:rPr>
                <w:strike w:val="1"/>
                <w:rtl w:val="0"/>
              </w:rPr>
              <w:t xml:space="preserve">•</w:t>
            </w:r>
            <w:r w:rsidDel="00000000" w:rsidR="00000000" w:rsidRPr="00000000">
              <w:rPr>
                <w:rtl w:val="0"/>
              </w:rPr>
              <w:t xml:space="preserve"> žák popíše důsledky mnichovské dohody a rozdělí jednotlivé státy na válčící strany</w:t>
            </w:r>
          </w:p>
          <w:p w:rsidR="00000000" w:rsidDel="00000000" w:rsidP="00000000" w:rsidRDefault="00000000" w:rsidRPr="00000000" w14:paraId="000001C1">
            <w:pPr>
              <w:rPr/>
            </w:pPr>
            <w:r w:rsidDel="00000000" w:rsidR="00000000" w:rsidRPr="00000000">
              <w:rPr>
                <w:rtl w:val="0"/>
              </w:rPr>
              <w:t xml:space="preserve">• žák stručně vyloží průběh války a její důsledky pro život běžných obyvatel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C3">
            <w:pPr>
              <w:tabs>
                <w:tab w:val="left" w:pos="1065"/>
              </w:tabs>
              <w:rPr/>
            </w:pPr>
            <w:r w:rsidDel="00000000" w:rsidR="00000000" w:rsidRPr="00000000">
              <w:rPr>
                <w:rtl w:val="0"/>
              </w:rPr>
              <w:t xml:space="preserve">události mezi světovými válkami,</w:t>
            </w:r>
          </w:p>
          <w:p w:rsidR="00000000" w:rsidDel="00000000" w:rsidP="00000000" w:rsidRDefault="00000000" w:rsidRPr="00000000" w14:paraId="000001C4">
            <w:pPr>
              <w:tabs>
                <w:tab w:val="left" w:pos="1065"/>
              </w:tabs>
              <w:rPr/>
            </w:pPr>
            <w:r w:rsidDel="00000000" w:rsidR="00000000" w:rsidRPr="00000000">
              <w:rPr>
                <w:rtl w:val="0"/>
              </w:rPr>
              <w:t xml:space="preserve">mnichovská dohoda, druhá světová válka</w:t>
            </w:r>
          </w:p>
        </w:tc>
        <w:tc>
          <w:tcPr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C5">
            <w:pPr>
              <w:rPr/>
            </w:pPr>
            <w:r w:rsidDel="00000000" w:rsidR="00000000" w:rsidRPr="00000000">
              <w:rPr>
                <w:rtl w:val="0"/>
              </w:rPr>
              <w:t xml:space="preserve">VEGS - Evropa a svět nás zajímá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C7">
            <w:pPr>
              <w:rPr/>
            </w:pPr>
            <w:r w:rsidDel="00000000" w:rsidR="00000000" w:rsidRPr="00000000">
              <w:rPr>
                <w:color w:val="00b050"/>
                <w:rtl w:val="0"/>
              </w:rPr>
              <w:t xml:space="preserve">7.1p </w:t>
            </w:r>
            <w:r w:rsidDel="00000000" w:rsidR="00000000" w:rsidRPr="00000000">
              <w:rPr>
                <w:rtl w:val="0"/>
              </w:rPr>
              <w:t xml:space="preserve">uvede základní informace o vzniku samostatné Československé republiky</w:t>
            </w:r>
          </w:p>
        </w:tc>
        <w:tc>
          <w:tcPr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C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CA">
            <w:pPr>
              <w:tabs>
                <w:tab w:val="left" w:pos="1065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C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CD">
            <w:pPr>
              <w:rPr/>
            </w:pPr>
            <w:r w:rsidDel="00000000" w:rsidR="00000000" w:rsidRPr="00000000">
              <w:rPr>
                <w:color w:val="00b050"/>
                <w:rtl w:val="0"/>
              </w:rPr>
              <w:t xml:space="preserve">7.1p</w:t>
            </w:r>
            <w:r w:rsidDel="00000000" w:rsidR="00000000" w:rsidRPr="00000000">
              <w:rPr>
                <w:rtl w:val="0"/>
              </w:rPr>
              <w:t xml:space="preserve"> uvede příčiny a politické, sociální a kulturní důsledky 1. světové války</w:t>
            </w:r>
          </w:p>
        </w:tc>
        <w:tc>
          <w:tcPr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C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D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D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D3">
            <w:pPr>
              <w:spacing w:after="240" w:before="240" w:line="288.00000000000006" w:lineRule="auto"/>
              <w:rPr>
                <w:color w:val="ff3333"/>
              </w:rPr>
            </w:pPr>
            <w:r w:rsidDel="00000000" w:rsidR="00000000" w:rsidRPr="00000000">
              <w:rPr>
                <w:color w:val="00b050"/>
                <w:rtl w:val="0"/>
              </w:rPr>
              <w:t xml:space="preserve">7.2</w:t>
            </w:r>
            <w:r w:rsidDel="00000000" w:rsidR="00000000" w:rsidRPr="00000000">
              <w:rPr>
                <w:rtl w:val="0"/>
              </w:rPr>
              <w:t xml:space="preserve"> rozpozná klady a nedostatky demokratických systémů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D4">
            <w:pPr>
              <w:spacing w:after="240" w:before="240" w:line="288.00000000000006" w:lineRule="auto"/>
              <w:rPr/>
            </w:pPr>
            <w:r w:rsidDel="00000000" w:rsidR="00000000" w:rsidRPr="00000000">
              <w:rPr>
                <w:rtl w:val="0"/>
              </w:rPr>
              <w:t xml:space="preserve">• žák porovná demokratické a totalitní systémy, jejich klady a zápory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D6">
            <w:pPr>
              <w:spacing w:after="240" w:before="240" w:line="288.00000000000006" w:lineRule="auto"/>
              <w:rPr/>
            </w:pPr>
            <w:r w:rsidDel="00000000" w:rsidR="00000000" w:rsidRPr="00000000">
              <w:rPr>
                <w:rtl w:val="0"/>
              </w:rPr>
              <w:t xml:space="preserve">svět mezi světovými válkami</w:t>
            </w:r>
          </w:p>
          <w:p w:rsidR="00000000" w:rsidDel="00000000" w:rsidP="00000000" w:rsidRDefault="00000000" w:rsidRPr="00000000" w14:paraId="000001D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D8">
            <w:pPr>
              <w:spacing w:after="240" w:before="240" w:line="288.00000000000006" w:lineRule="auto"/>
              <w:rPr/>
            </w:pPr>
            <w:r w:rsidDel="00000000" w:rsidR="00000000" w:rsidRPr="00000000">
              <w:rPr>
                <w:rtl w:val="0"/>
              </w:rPr>
              <w:t xml:space="preserve">VDO – principy demokracie jako formy vlády a způsobu rozhodování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DA">
            <w:pPr>
              <w:spacing w:after="240" w:before="240" w:line="288.00000000000006" w:lineRule="auto"/>
              <w:rPr>
                <w:color w:val="ff3333"/>
              </w:rPr>
            </w:pPr>
            <w:r w:rsidDel="00000000" w:rsidR="00000000" w:rsidRPr="00000000">
              <w:rPr>
                <w:color w:val="00b050"/>
                <w:rtl w:val="0"/>
              </w:rPr>
              <w:t xml:space="preserve">7.3</w:t>
            </w:r>
            <w:r w:rsidDel="00000000" w:rsidR="00000000" w:rsidRPr="00000000">
              <w:rPr>
                <w:rtl w:val="0"/>
              </w:rPr>
              <w:t xml:space="preserve"> charakterizuje jednotlivé totalitní systémy, příčiny jejich nastolení v širších ekonomických a politických souvislostech a důsledky jejich existence pro svět; rozpozná destruktivní sílu totalitarismu a vypjatého nacionalismu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DB">
            <w:pPr>
              <w:rPr/>
            </w:pPr>
            <w:r w:rsidDel="00000000" w:rsidR="00000000" w:rsidRPr="00000000">
              <w:rPr>
                <w:rtl w:val="0"/>
              </w:rPr>
              <w:t xml:space="preserve">• žák najde rozdíly a společné znaky jednotlivých totalitních režimů a analyzuje jejich dopady na fungování společnosti.</w:t>
            </w:r>
          </w:p>
          <w:p w:rsidR="00000000" w:rsidDel="00000000" w:rsidP="00000000" w:rsidRDefault="00000000" w:rsidRPr="00000000" w14:paraId="000001DC">
            <w:pPr>
              <w:rPr/>
            </w:pPr>
            <w:r w:rsidDel="00000000" w:rsidR="00000000" w:rsidRPr="00000000">
              <w:rPr>
                <w:rtl w:val="0"/>
              </w:rPr>
              <w:t xml:space="preserve">• žák vysvětlí podstatu nacismu a přiblíží význam Adolfa Hitlera ve vztahu ke 2. světové válce a dějinám Evropy a Československa.</w:t>
            </w:r>
          </w:p>
          <w:p w:rsidR="00000000" w:rsidDel="00000000" w:rsidP="00000000" w:rsidRDefault="00000000" w:rsidRPr="00000000" w14:paraId="000001D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DF">
            <w:pPr>
              <w:spacing w:after="240" w:before="240" w:line="288.00000000000006" w:lineRule="auto"/>
              <w:rPr/>
            </w:pPr>
            <w:r w:rsidDel="00000000" w:rsidR="00000000" w:rsidRPr="00000000">
              <w:rPr>
                <w:rtl w:val="0"/>
              </w:rPr>
              <w:t xml:space="preserve">totalitní režimy</w:t>
            </w:r>
          </w:p>
          <w:p w:rsidR="00000000" w:rsidDel="00000000" w:rsidP="00000000" w:rsidRDefault="00000000" w:rsidRPr="00000000" w14:paraId="000001E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E1">
            <w:pPr>
              <w:spacing w:after="240" w:before="240" w:line="288.00000000000006" w:lineRule="auto"/>
              <w:rPr/>
            </w:pPr>
            <w:r w:rsidDel="00000000" w:rsidR="00000000" w:rsidRPr="00000000">
              <w:rPr>
                <w:rtl w:val="0"/>
              </w:rPr>
              <w:t xml:space="preserve">VEGS - Evropa a svět nás zajímá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E3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color w:val="00b050"/>
                <w:rtl w:val="0"/>
              </w:rPr>
              <w:t xml:space="preserve">7.3p</w:t>
            </w:r>
            <w:r w:rsidDel="00000000" w:rsidR="00000000" w:rsidRPr="00000000">
              <w:rPr>
                <w:rtl w:val="0"/>
              </w:rPr>
              <w:t xml:space="preserve"> uvede příčiny a politické, sociální a kulturní důsledky 1. světové války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E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E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E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E9">
            <w:pPr>
              <w:rPr/>
            </w:pPr>
            <w:r w:rsidDel="00000000" w:rsidR="00000000" w:rsidRPr="00000000">
              <w:rPr>
                <w:color w:val="00b050"/>
                <w:rtl w:val="0"/>
              </w:rPr>
              <w:t xml:space="preserve">7.4</w:t>
            </w:r>
            <w:r w:rsidDel="00000000" w:rsidR="00000000" w:rsidRPr="00000000">
              <w:rPr>
                <w:rtl w:val="0"/>
              </w:rPr>
              <w:t xml:space="preserve"> na příkladech vyloží antisemitismus, rasismus a jejich nepřijatelnost z hlediska lidských práv</w:t>
            </w:r>
          </w:p>
        </w:tc>
        <w:tc>
          <w:tcPr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EA">
            <w:pPr>
              <w:rPr/>
            </w:pPr>
            <w:r w:rsidDel="00000000" w:rsidR="00000000" w:rsidRPr="00000000">
              <w:rPr>
                <w:rtl w:val="0"/>
              </w:rPr>
              <w:t xml:space="preserve">• žák vlastními slovy vysvětlí pojem antisemitismus a popíše život a utrpení Židů a dalších národnostních a rasových skupin za 2. světové války</w:t>
            </w:r>
          </w:p>
          <w:p w:rsidR="00000000" w:rsidDel="00000000" w:rsidP="00000000" w:rsidRDefault="00000000" w:rsidRPr="00000000" w14:paraId="000001EB">
            <w:pPr>
              <w:ind w:left="151" w:hanging="142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ED">
            <w:pPr>
              <w:rPr/>
            </w:pPr>
            <w:r w:rsidDel="00000000" w:rsidR="00000000" w:rsidRPr="00000000">
              <w:rPr>
                <w:rtl w:val="0"/>
              </w:rPr>
              <w:t xml:space="preserve">šoa a zločiny proti lidskosti</w:t>
            </w:r>
          </w:p>
        </w:tc>
        <w:tc>
          <w:tcPr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EE">
            <w:pPr>
              <w:rPr/>
            </w:pPr>
            <w:r w:rsidDel="00000000" w:rsidR="00000000" w:rsidRPr="00000000">
              <w:rPr>
                <w:rtl w:val="0"/>
              </w:rPr>
              <w:t xml:space="preserve">MV – lidské vztahy</w:t>
            </w:r>
          </w:p>
          <w:p w:rsidR="00000000" w:rsidDel="00000000" w:rsidP="00000000" w:rsidRDefault="00000000" w:rsidRPr="00000000" w14:paraId="000001EF">
            <w:pPr>
              <w:rPr/>
            </w:pPr>
            <w:r w:rsidDel="00000000" w:rsidR="00000000" w:rsidRPr="00000000">
              <w:rPr>
                <w:rtl w:val="0"/>
              </w:rPr>
              <w:t xml:space="preserve">MV - etnický původ</w:t>
            </w:r>
          </w:p>
          <w:p w:rsidR="00000000" w:rsidDel="00000000" w:rsidP="00000000" w:rsidRDefault="00000000" w:rsidRPr="00000000" w14:paraId="000001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F2">
            <w:pPr>
              <w:rPr/>
            </w:pPr>
            <w:r w:rsidDel="00000000" w:rsidR="00000000" w:rsidRPr="00000000">
              <w:rPr>
                <w:color w:val="00b050"/>
                <w:rtl w:val="0"/>
              </w:rPr>
              <w:t xml:space="preserve">7.4p</w:t>
            </w:r>
            <w:r w:rsidDel="00000000" w:rsidR="00000000" w:rsidRPr="00000000">
              <w:rPr>
                <w:rtl w:val="0"/>
              </w:rPr>
              <w:t xml:space="preserve"> uvede příčiny a politické, sociální a kulturní důsledky 1. světové války</w:t>
            </w:r>
          </w:p>
        </w:tc>
        <w:tc>
          <w:tcPr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F3">
            <w:pPr>
              <w:ind w:left="151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F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F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F8">
            <w:pPr>
              <w:rPr>
                <w:color w:val="00b050"/>
              </w:rPr>
            </w:pPr>
            <w:r w:rsidDel="00000000" w:rsidR="00000000" w:rsidRPr="00000000">
              <w:rPr>
                <w:color w:val="00b050"/>
                <w:rtl w:val="0"/>
              </w:rPr>
              <w:t xml:space="preserve">7.5 zhodnotí postavení Československa v evropských souvislostech a jeho vnitřní sociální, politické, hospodářské a kulturní prostředí</w:t>
            </w:r>
          </w:p>
        </w:tc>
        <w:tc>
          <w:tcPr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F9">
            <w:pPr>
              <w:rPr>
                <w:color w:val="00b050"/>
              </w:rPr>
            </w:pPr>
            <w:r w:rsidDel="00000000" w:rsidR="00000000" w:rsidRPr="00000000">
              <w:rPr>
                <w:color w:val="00b050"/>
                <w:rtl w:val="0"/>
              </w:rPr>
              <w:t xml:space="preserve">• žák zhodnotí postavení Československa v evropských souvislostech a jeho vnitřní sociální, politické, hospodářské a kulturní prostředí</w:t>
            </w:r>
          </w:p>
          <w:p w:rsidR="00000000" w:rsidDel="00000000" w:rsidP="00000000" w:rsidRDefault="00000000" w:rsidRPr="00000000" w14:paraId="000001FA">
            <w:pPr>
              <w:rPr>
                <w:color w:val="00b05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FC">
            <w:pPr>
              <w:tabs>
                <w:tab w:val="left" w:pos="1065"/>
              </w:tabs>
              <w:rPr>
                <w:color w:val="00b050"/>
              </w:rPr>
            </w:pPr>
            <w:r w:rsidDel="00000000" w:rsidR="00000000" w:rsidRPr="00000000">
              <w:rPr>
                <w:color w:val="00b050"/>
                <w:rtl w:val="0"/>
              </w:rPr>
              <w:t xml:space="preserve">mezinárodně politická a hospodářská situace ve 20. a 30. letech, totalitní systémy – komunismus, fašismus, nacismus – důsledky pro Československo a svět</w:t>
            </w:r>
          </w:p>
        </w:tc>
        <w:tc>
          <w:tcPr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F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FF">
            <w:pPr>
              <w:rPr/>
            </w:pPr>
            <w:r w:rsidDel="00000000" w:rsidR="00000000" w:rsidRPr="00000000">
              <w:rPr>
                <w:color w:val="00b050"/>
                <w:rtl w:val="0"/>
              </w:rPr>
              <w:t xml:space="preserve">7.5p </w:t>
            </w:r>
            <w:r w:rsidDel="00000000" w:rsidR="00000000" w:rsidRPr="00000000">
              <w:rPr>
                <w:rtl w:val="0"/>
              </w:rPr>
              <w:t xml:space="preserve">uvede základní informace o vzniku samostatné Československé republiky</w:t>
            </w:r>
          </w:p>
        </w:tc>
        <w:tc>
          <w:tcPr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00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02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03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e0e0e0" w:val="clear"/>
          </w:tcPr>
          <w:p w:rsidR="00000000" w:rsidDel="00000000" w:rsidP="00000000" w:rsidRDefault="00000000" w:rsidRPr="00000000" w14:paraId="000002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Rozdělený a integrující se svět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b05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8.1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vysvětlí příčiny a důsledky vzniku bipolárního světa; uvede příklady střetávání obou bloků </w:t>
            </w:r>
          </w:p>
          <w:p w:rsidR="00000000" w:rsidDel="00000000" w:rsidP="00000000" w:rsidRDefault="00000000" w:rsidRPr="00000000" w14:paraId="0000020C">
            <w:pPr>
              <w:ind w:left="36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0D">
            <w:pPr>
              <w:rPr/>
            </w:pPr>
            <w:r w:rsidDel="00000000" w:rsidR="00000000" w:rsidRPr="00000000">
              <w:rPr>
                <w:rtl w:val="0"/>
              </w:rPr>
              <w:t xml:space="preserve">• žák rozdělí svět podle sfér vlivu po 2. světové válce</w:t>
            </w:r>
          </w:p>
          <w:p w:rsidR="00000000" w:rsidDel="00000000" w:rsidP="00000000" w:rsidRDefault="00000000" w:rsidRPr="00000000" w14:paraId="0000020E">
            <w:pPr>
              <w:rPr/>
            </w:pPr>
            <w:r w:rsidDel="00000000" w:rsidR="00000000" w:rsidRPr="00000000">
              <w:rPr>
                <w:rtl w:val="0"/>
              </w:rPr>
              <w:t xml:space="preserve">• žák porovná život obyvatel na obou stranách železné opony</w:t>
            </w:r>
          </w:p>
          <w:p w:rsidR="00000000" w:rsidDel="00000000" w:rsidP="00000000" w:rsidRDefault="00000000" w:rsidRPr="00000000" w14:paraId="0000020F">
            <w:pPr>
              <w:rPr/>
            </w:pPr>
            <w:r w:rsidDel="00000000" w:rsidR="00000000" w:rsidRPr="00000000">
              <w:rPr>
                <w:rtl w:val="0"/>
              </w:rPr>
              <w:t xml:space="preserve">• žák uvede příklady konfliktů mezi Západem a Východem</w:t>
            </w:r>
          </w:p>
          <w:p w:rsidR="00000000" w:rsidDel="00000000" w:rsidP="00000000" w:rsidRDefault="00000000" w:rsidRPr="00000000" w14:paraId="00000210">
            <w:pPr>
              <w:rPr/>
            </w:pPr>
            <w:r w:rsidDel="00000000" w:rsidR="00000000" w:rsidRPr="00000000">
              <w:rPr>
                <w:rtl w:val="0"/>
              </w:rPr>
              <w:t xml:space="preserve">• žák vlastními slovy stručně vysvětlí význam události srpna 1968 a listopadu 1989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12">
            <w:pPr>
              <w:rPr/>
            </w:pPr>
            <w:r w:rsidDel="00000000" w:rsidR="00000000" w:rsidRPr="00000000">
              <w:rPr>
                <w:rtl w:val="0"/>
              </w:rPr>
              <w:t xml:space="preserve">studená válka, pražské jaro,</w:t>
            </w:r>
          </w:p>
          <w:p w:rsidR="00000000" w:rsidDel="00000000" w:rsidP="00000000" w:rsidRDefault="00000000" w:rsidRPr="00000000" w14:paraId="00000213">
            <w:pPr>
              <w:rPr/>
            </w:pPr>
            <w:r w:rsidDel="00000000" w:rsidR="00000000" w:rsidRPr="00000000">
              <w:rPr>
                <w:rtl w:val="0"/>
              </w:rPr>
              <w:t xml:space="preserve">sametová revoluce</w:t>
            </w:r>
          </w:p>
        </w:tc>
        <w:tc>
          <w:tcPr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14">
            <w:pPr>
              <w:rPr/>
            </w:pPr>
            <w:r w:rsidDel="00000000" w:rsidR="00000000" w:rsidRPr="00000000">
              <w:rPr>
                <w:rtl w:val="0"/>
              </w:rPr>
              <w:t xml:space="preserve">VEGS - Evropa a svět nás zajímá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b05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8.1p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popíše průběh a důsledky 2. světové války a politický a hospodářský vývoj v poválečné Evropě</w:t>
            </w:r>
          </w:p>
        </w:tc>
        <w:tc>
          <w:tcPr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17">
            <w:pPr>
              <w:ind w:left="151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b05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8.2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vysvětlí a na příkladech doloží mocenské a politické důvody euroatlantické hospodářské a vojenské spolupráce </w:t>
            </w:r>
          </w:p>
          <w:p w:rsidR="00000000" w:rsidDel="00000000" w:rsidP="00000000" w:rsidRDefault="00000000" w:rsidRPr="00000000" w14:paraId="000002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1E">
            <w:pPr>
              <w:rPr/>
            </w:pPr>
            <w:r w:rsidDel="00000000" w:rsidR="00000000" w:rsidRPr="00000000">
              <w:rPr>
                <w:rtl w:val="0"/>
              </w:rPr>
              <w:t xml:space="preserve">• žák analyzuje klady a zápory mezinárodní hospodářské a vojenské spolupráce </w:t>
            </w:r>
          </w:p>
          <w:p w:rsidR="00000000" w:rsidDel="00000000" w:rsidP="00000000" w:rsidRDefault="00000000" w:rsidRPr="00000000" w14:paraId="0000021F">
            <w:pPr>
              <w:rPr/>
            </w:pPr>
            <w:r w:rsidDel="00000000" w:rsidR="00000000" w:rsidRPr="00000000">
              <w:rPr>
                <w:rtl w:val="0"/>
              </w:rPr>
              <w:t xml:space="preserve">• žák přiřadí hlavní státy k západnímu nebo východnímu bloku</w:t>
            </w:r>
          </w:p>
          <w:p w:rsidR="00000000" w:rsidDel="00000000" w:rsidP="00000000" w:rsidRDefault="00000000" w:rsidRPr="00000000" w14:paraId="000002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22">
            <w:pPr>
              <w:rPr/>
            </w:pPr>
            <w:r w:rsidDel="00000000" w:rsidR="00000000" w:rsidRPr="00000000">
              <w:rPr>
                <w:rtl w:val="0"/>
              </w:rPr>
              <w:t xml:space="preserve">evropská integrace – EU, NATO, RVPH, Varšavská smlouva</w:t>
            </w:r>
          </w:p>
          <w:p w:rsidR="00000000" w:rsidDel="00000000" w:rsidP="00000000" w:rsidRDefault="00000000" w:rsidRPr="00000000" w14:paraId="000002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24">
            <w:pPr>
              <w:rPr>
                <w:color w:val="00000a"/>
              </w:rPr>
            </w:pPr>
            <w:r w:rsidDel="00000000" w:rsidR="00000000" w:rsidRPr="00000000">
              <w:rPr>
                <w:color w:val="00000a"/>
                <w:rtl w:val="0"/>
              </w:rPr>
              <w:t xml:space="preserve">VEGS – jsme Evropané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b05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8.2p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popíše průběh a důsledky 2. světové války a politický a hospodářský vývoj v poválečné Evropě</w:t>
            </w:r>
          </w:p>
        </w:tc>
        <w:tc>
          <w:tcPr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b05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8.3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posoudí postavení rozvojových zemí </w:t>
            </w:r>
          </w:p>
          <w:p w:rsidR="00000000" w:rsidDel="00000000" w:rsidP="00000000" w:rsidRDefault="00000000" w:rsidRPr="00000000" w14:paraId="000002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2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2E">
            <w:pPr>
              <w:rPr/>
            </w:pPr>
            <w:r w:rsidDel="00000000" w:rsidR="00000000" w:rsidRPr="00000000">
              <w:rPr>
                <w:rtl w:val="0"/>
              </w:rPr>
              <w:t xml:space="preserve">• žák na základě dokumentárních filmů, fotografií a příběhů porovná život v rozvojových a moderních zemích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30">
            <w:pPr>
              <w:rPr/>
            </w:pPr>
            <w:r w:rsidDel="00000000" w:rsidR="00000000" w:rsidRPr="00000000">
              <w:rPr>
                <w:rtl w:val="0"/>
              </w:rPr>
              <w:t xml:space="preserve">dekolonizace a rozvojové země</w:t>
            </w:r>
          </w:p>
          <w:p w:rsidR="00000000" w:rsidDel="00000000" w:rsidP="00000000" w:rsidRDefault="00000000" w:rsidRPr="00000000" w14:paraId="000002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32">
            <w:pPr>
              <w:rPr>
                <w:color w:val="00000a"/>
              </w:rPr>
            </w:pPr>
            <w:r w:rsidDel="00000000" w:rsidR="00000000" w:rsidRPr="00000000">
              <w:rPr>
                <w:color w:val="00000a"/>
                <w:rtl w:val="0"/>
              </w:rPr>
              <w:t xml:space="preserve">VEGS – jsme Evropané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b05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8.4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prokáže základní orientaci v problémech současného světa </w:t>
            </w:r>
          </w:p>
          <w:p w:rsidR="00000000" w:rsidDel="00000000" w:rsidP="00000000" w:rsidRDefault="00000000" w:rsidRPr="00000000" w14:paraId="00000235">
            <w:pPr>
              <w:ind w:left="36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3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• žák najde odlišnosti evropské a arabské kultury</w:t>
            </w:r>
          </w:p>
          <w:p w:rsidR="00000000" w:rsidDel="00000000" w:rsidP="00000000" w:rsidRDefault="00000000" w:rsidRPr="00000000" w14:paraId="0000023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• žák porovná základní pilíře křesťanství a islámu</w:t>
            </w:r>
          </w:p>
          <w:p w:rsidR="00000000" w:rsidDel="00000000" w:rsidP="00000000" w:rsidRDefault="00000000" w:rsidRPr="00000000" w14:paraId="0000023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• žák uvede příklady globálního terorismu</w:t>
            </w:r>
          </w:p>
          <w:p w:rsidR="00000000" w:rsidDel="00000000" w:rsidP="00000000" w:rsidRDefault="00000000" w:rsidRPr="00000000" w14:paraId="00000239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A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3C">
            <w:pPr>
              <w:rPr/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  <w:t xml:space="preserve">současné světové dějiny,</w:t>
            </w:r>
          </w:p>
          <w:p w:rsidR="00000000" w:rsidDel="00000000" w:rsidP="00000000" w:rsidRDefault="00000000" w:rsidRPr="00000000" w14:paraId="0000023D">
            <w:pPr>
              <w:rPr/>
            </w:pPr>
            <w:r w:rsidDel="00000000" w:rsidR="00000000" w:rsidRPr="00000000">
              <w:rPr>
                <w:rtl w:val="0"/>
              </w:rPr>
              <w:t xml:space="preserve">globalizace, migrace, terorismus</w:t>
            </w:r>
          </w:p>
        </w:tc>
        <w:tc>
          <w:tcPr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b05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8.4p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chápe význam událostí v roce 1989 a vítězství demokracie v naší vlasti</w:t>
            </w:r>
          </w:p>
        </w:tc>
        <w:tc>
          <w:tcPr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2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8">
      <w:pPr>
        <w:rPr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Výstupy z dějepisu – přehled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9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A">
      <w:pPr>
        <w:jc w:val="both"/>
        <w:rPr/>
      </w:pPr>
      <w:r w:rsidDel="00000000" w:rsidR="00000000" w:rsidRPr="00000000">
        <w:rPr>
          <w:rtl w:val="0"/>
        </w:rPr>
        <w:t xml:space="preserve">1.1</w:t>
        <w:tab/>
        <w:t xml:space="preserve">uvede konkrétní příklady důležitosti a potřebnosti dějepisných poznatků </w:t>
      </w:r>
    </w:p>
    <w:p w:rsidR="00000000" w:rsidDel="00000000" w:rsidP="00000000" w:rsidRDefault="00000000" w:rsidRPr="00000000" w14:paraId="0000024B">
      <w:pPr>
        <w:rPr/>
      </w:pPr>
      <w:r w:rsidDel="00000000" w:rsidR="00000000" w:rsidRPr="00000000">
        <w:rPr>
          <w:rtl w:val="0"/>
        </w:rPr>
        <w:t xml:space="preserve">1.1p</w:t>
        <w:tab/>
        <w:t xml:space="preserve">chápe význam dějin jako možnost poučit se z minulosti</w:t>
      </w:r>
    </w:p>
    <w:p w:rsidR="00000000" w:rsidDel="00000000" w:rsidP="00000000" w:rsidRDefault="00000000" w:rsidRPr="00000000" w14:paraId="0000024C">
      <w:pPr>
        <w:rPr/>
      </w:pPr>
      <w:r w:rsidDel="00000000" w:rsidR="00000000" w:rsidRPr="00000000">
        <w:rPr>
          <w:rtl w:val="0"/>
        </w:rPr>
        <w:t xml:space="preserve">1.2</w:t>
        <w:tab/>
        <w:t xml:space="preserve">uvede příklady zdrojů informací o minulosti; pojmenuje instituce, kde jsou tyto zdroje shromažďovány </w:t>
      </w:r>
    </w:p>
    <w:p w:rsidR="00000000" w:rsidDel="00000000" w:rsidP="00000000" w:rsidRDefault="00000000" w:rsidRPr="00000000" w14:paraId="0000024D">
      <w:pPr>
        <w:rPr/>
      </w:pPr>
      <w:r w:rsidDel="00000000" w:rsidR="00000000" w:rsidRPr="00000000">
        <w:rPr>
          <w:rtl w:val="0"/>
        </w:rPr>
        <w:t xml:space="preserve">1.3</w:t>
        <w:tab/>
        <w:t xml:space="preserve">orientuje se na časové ose a v historické mapě, řadí hlavní historické epochy v chronologickém sledu</w:t>
      </w:r>
    </w:p>
    <w:p w:rsidR="00000000" w:rsidDel="00000000" w:rsidP="00000000" w:rsidRDefault="00000000" w:rsidRPr="00000000" w14:paraId="0000024E">
      <w:pPr>
        <w:rPr/>
      </w:pPr>
      <w:r w:rsidDel="00000000" w:rsidR="00000000" w:rsidRPr="00000000">
        <w:rPr>
          <w:rtl w:val="0"/>
        </w:rPr>
        <w:t xml:space="preserve">2.1</w:t>
        <w:tab/>
        <w:t xml:space="preserve">charakterizuje život pravěkých sběračů a lovců, jejich materiální a duchovní kulturu</w:t>
      </w:r>
    </w:p>
    <w:p w:rsidR="00000000" w:rsidDel="00000000" w:rsidP="00000000" w:rsidRDefault="00000000" w:rsidRPr="00000000" w14:paraId="0000024F">
      <w:pPr>
        <w:rPr/>
      </w:pPr>
      <w:r w:rsidDel="00000000" w:rsidR="00000000" w:rsidRPr="00000000">
        <w:rPr>
          <w:rtl w:val="0"/>
        </w:rPr>
        <w:t xml:space="preserve">2.1p</w:t>
        <w:tab/>
        <w:t xml:space="preserve">rozliší základní rozdíly ve způsobu života pravěkých a současných lidí</w:t>
      </w:r>
    </w:p>
    <w:p w:rsidR="00000000" w:rsidDel="00000000" w:rsidP="00000000" w:rsidRDefault="00000000" w:rsidRPr="00000000" w14:paraId="00000250">
      <w:pPr>
        <w:rPr/>
      </w:pPr>
      <w:r w:rsidDel="00000000" w:rsidR="00000000" w:rsidRPr="00000000">
        <w:rPr>
          <w:rtl w:val="0"/>
        </w:rPr>
        <w:t xml:space="preserve">2.1p</w:t>
        <w:tab/>
        <w:t xml:space="preserve">podle obrázků popíše pravěká zvířata, způsob jejich lovu, zbraně, předměty denní potřeby a kultovní předměty</w:t>
      </w:r>
    </w:p>
    <w:p w:rsidR="00000000" w:rsidDel="00000000" w:rsidP="00000000" w:rsidRDefault="00000000" w:rsidRPr="00000000" w14:paraId="00000251">
      <w:pPr>
        <w:rPr/>
      </w:pPr>
      <w:r w:rsidDel="00000000" w:rsidR="00000000" w:rsidRPr="00000000">
        <w:rPr>
          <w:rtl w:val="0"/>
        </w:rPr>
        <w:t xml:space="preserve">2.2</w:t>
        <w:tab/>
        <w:t xml:space="preserve">objasní význam zemědělství, dobytkářství a zpracování kovů pro lidskou společnost</w:t>
      </w:r>
    </w:p>
    <w:p w:rsidR="00000000" w:rsidDel="00000000" w:rsidP="00000000" w:rsidRDefault="00000000" w:rsidRPr="00000000" w14:paraId="00000252">
      <w:pPr>
        <w:rPr>
          <w:strike w:val="1"/>
          <w:color w:val="ff3333"/>
        </w:rPr>
      </w:pPr>
      <w:r w:rsidDel="00000000" w:rsidR="00000000" w:rsidRPr="00000000">
        <w:rPr>
          <w:strike w:val="1"/>
          <w:color w:val="ff3333"/>
          <w:rtl w:val="0"/>
        </w:rPr>
        <w:t xml:space="preserve">2.3</w:t>
        <w:tab/>
        <w:t xml:space="preserve">uvede příklady archeologických kultur na našem území</w:t>
      </w:r>
    </w:p>
    <w:p w:rsidR="00000000" w:rsidDel="00000000" w:rsidP="00000000" w:rsidRDefault="00000000" w:rsidRPr="00000000" w14:paraId="00000253">
      <w:pPr>
        <w:rPr/>
      </w:pPr>
      <w:r w:rsidDel="00000000" w:rsidR="00000000" w:rsidRPr="00000000">
        <w:rPr>
          <w:rtl w:val="0"/>
        </w:rPr>
        <w:t xml:space="preserve">3.1</w:t>
        <w:tab/>
        <w:t xml:space="preserve">rozpozná souvislost mezi přírodními podmínkami a vznikem prvních velkých zemědělských civilizací</w:t>
      </w:r>
    </w:p>
    <w:p w:rsidR="00000000" w:rsidDel="00000000" w:rsidP="00000000" w:rsidRDefault="00000000" w:rsidRPr="00000000" w14:paraId="00000254">
      <w:pPr>
        <w:rPr/>
      </w:pPr>
      <w:r w:rsidDel="00000000" w:rsidR="00000000" w:rsidRPr="00000000">
        <w:rPr>
          <w:rtl w:val="0"/>
        </w:rPr>
        <w:t xml:space="preserve">3.1p</w:t>
        <w:tab/>
        <w:t xml:space="preserve">uvědomuje si souvislosti mezi přírodními podmínkami a vývojem starověkých států</w:t>
      </w:r>
    </w:p>
    <w:p w:rsidR="00000000" w:rsidDel="00000000" w:rsidP="00000000" w:rsidRDefault="00000000" w:rsidRPr="00000000" w14:paraId="00000255">
      <w:pPr>
        <w:rPr/>
      </w:pPr>
      <w:r w:rsidDel="00000000" w:rsidR="00000000" w:rsidRPr="00000000">
        <w:rPr>
          <w:rtl w:val="0"/>
        </w:rPr>
        <w:t xml:space="preserve">3.2</w:t>
        <w:tab/>
        <w:t xml:space="preserve">uvede nejvýznamnější typy památek, které se staly součástí světového kulturního dědictví </w:t>
      </w:r>
    </w:p>
    <w:p w:rsidR="00000000" w:rsidDel="00000000" w:rsidP="00000000" w:rsidRDefault="00000000" w:rsidRPr="00000000" w14:paraId="00000256">
      <w:pPr>
        <w:rPr/>
      </w:pPr>
      <w:r w:rsidDel="00000000" w:rsidR="00000000" w:rsidRPr="00000000">
        <w:rPr>
          <w:rtl w:val="0"/>
        </w:rPr>
        <w:t xml:space="preserve">3.3</w:t>
        <w:tab/>
        <w:t xml:space="preserve">demonstruje na konkrétních příkladech přínos antické kultury a</w:t>
      </w:r>
      <w:r w:rsidDel="00000000" w:rsidR="00000000" w:rsidRPr="00000000">
        <w:rPr>
          <w:color w:val="ff3333"/>
          <w:rtl w:val="0"/>
        </w:rPr>
        <w:t xml:space="preserve"> </w:t>
      </w:r>
      <w:r w:rsidDel="00000000" w:rsidR="00000000" w:rsidRPr="00000000">
        <w:rPr>
          <w:strike w:val="1"/>
          <w:color w:val="ff3333"/>
          <w:rtl w:val="0"/>
        </w:rPr>
        <w:t xml:space="preserve">uvede osobnosti antiky důležité pro evropskou civilizaci,</w:t>
      </w:r>
      <w:r w:rsidDel="00000000" w:rsidR="00000000" w:rsidRPr="00000000">
        <w:rPr>
          <w:rtl w:val="0"/>
        </w:rPr>
        <w:t xml:space="preserve"> zrod křesťanství</w:t>
      </w:r>
    </w:p>
    <w:p w:rsidR="00000000" w:rsidDel="00000000" w:rsidP="00000000" w:rsidRDefault="00000000" w:rsidRPr="00000000" w14:paraId="00000257">
      <w:pPr>
        <w:rPr>
          <w:strike w:val="1"/>
          <w:color w:val="ff3333"/>
        </w:rPr>
      </w:pPr>
      <w:r w:rsidDel="00000000" w:rsidR="00000000" w:rsidRPr="00000000">
        <w:rPr>
          <w:rtl w:val="0"/>
        </w:rPr>
        <w:t xml:space="preserve">           </w:t>
      </w:r>
      <w:r w:rsidDel="00000000" w:rsidR="00000000" w:rsidRPr="00000000">
        <w:rPr>
          <w:strike w:val="1"/>
          <w:color w:val="ff3333"/>
          <w:rtl w:val="0"/>
        </w:rPr>
        <w:t xml:space="preserve"> a souvislost s judaismem</w:t>
      </w:r>
    </w:p>
    <w:p w:rsidR="00000000" w:rsidDel="00000000" w:rsidP="00000000" w:rsidRDefault="00000000" w:rsidRPr="00000000" w14:paraId="00000258">
      <w:pPr>
        <w:rPr/>
      </w:pPr>
      <w:r w:rsidDel="00000000" w:rsidR="00000000" w:rsidRPr="00000000">
        <w:rPr>
          <w:rtl w:val="0"/>
        </w:rPr>
        <w:t xml:space="preserve">3.3p</w:t>
        <w:tab/>
        <w:t xml:space="preserve">popíše život v době nejstarších civilizací</w:t>
      </w:r>
    </w:p>
    <w:p w:rsidR="00000000" w:rsidDel="00000000" w:rsidP="00000000" w:rsidRDefault="00000000" w:rsidRPr="00000000" w14:paraId="00000259">
      <w:pPr>
        <w:rPr/>
      </w:pPr>
      <w:r w:rsidDel="00000000" w:rsidR="00000000" w:rsidRPr="00000000">
        <w:rPr>
          <w:rtl w:val="0"/>
        </w:rPr>
        <w:t xml:space="preserve">3.4</w:t>
        <w:tab/>
        <w:t xml:space="preserve">porovná formy vlády a postavení společenských skupin v jednotlivých státech a vysvětlí podstatu antické demokracie </w:t>
      </w:r>
    </w:p>
    <w:p w:rsidR="00000000" w:rsidDel="00000000" w:rsidP="00000000" w:rsidRDefault="00000000" w:rsidRPr="00000000" w14:paraId="0000025A">
      <w:pPr>
        <w:rPr/>
      </w:pPr>
      <w:r w:rsidDel="00000000" w:rsidR="00000000" w:rsidRPr="00000000">
        <w:rPr>
          <w:rtl w:val="0"/>
        </w:rPr>
        <w:t xml:space="preserve">3.4p</w:t>
        <w:tab/>
        <w:t xml:space="preserve">popíše život v době nejstarších civilizací</w:t>
      </w:r>
    </w:p>
    <w:p w:rsidR="00000000" w:rsidDel="00000000" w:rsidP="00000000" w:rsidRDefault="00000000" w:rsidRPr="00000000" w14:paraId="0000025B">
      <w:pPr>
        <w:rPr/>
      </w:pPr>
      <w:r w:rsidDel="00000000" w:rsidR="00000000" w:rsidRPr="00000000">
        <w:rPr>
          <w:rtl w:val="0"/>
        </w:rPr>
        <w:t xml:space="preserve">4.1</w:t>
        <w:tab/>
        <w:t xml:space="preserve">popíše podstatnou změnu evropské situace, která nastala v důsledku příchodu nových etnik, christianizace a vzniku států</w:t>
      </w:r>
    </w:p>
    <w:p w:rsidR="00000000" w:rsidDel="00000000" w:rsidP="00000000" w:rsidRDefault="00000000" w:rsidRPr="00000000" w14:paraId="0000025C">
      <w:pPr>
        <w:rPr>
          <w:strike w:val="1"/>
          <w:color w:val="ff3333"/>
        </w:rPr>
      </w:pPr>
      <w:r w:rsidDel="00000000" w:rsidR="00000000" w:rsidRPr="00000000">
        <w:rPr>
          <w:strike w:val="1"/>
          <w:color w:val="ff3333"/>
          <w:rtl w:val="0"/>
        </w:rPr>
        <w:t xml:space="preserve">4.2</w:t>
        <w:tab/>
        <w:t xml:space="preserve">porovná základní rysy západoevropské, byzantsko-slovanské a islámské kulturní oblasti</w:t>
      </w:r>
    </w:p>
    <w:p w:rsidR="00000000" w:rsidDel="00000000" w:rsidP="00000000" w:rsidRDefault="00000000" w:rsidRPr="00000000" w14:paraId="0000025D">
      <w:pPr>
        <w:rPr/>
      </w:pPr>
      <w:r w:rsidDel="00000000" w:rsidR="00000000" w:rsidRPr="00000000">
        <w:rPr>
          <w:color w:val="00b050"/>
          <w:rtl w:val="0"/>
        </w:rPr>
        <w:t xml:space="preserve">4.2</w:t>
      </w:r>
      <w:r w:rsidDel="00000000" w:rsidR="00000000" w:rsidRPr="00000000">
        <w:rPr>
          <w:rtl w:val="0"/>
        </w:rPr>
        <w:tab/>
        <w:t xml:space="preserve">objasní situaci Velkomoravské říše a vnitřní vývoj českého státu a postavení těchto státních útvarů v evropských souvislostech</w:t>
      </w:r>
    </w:p>
    <w:p w:rsidR="00000000" w:rsidDel="00000000" w:rsidP="00000000" w:rsidRDefault="00000000" w:rsidRPr="00000000" w14:paraId="0000025E">
      <w:pPr>
        <w:rPr/>
      </w:pPr>
      <w:r w:rsidDel="00000000" w:rsidR="00000000" w:rsidRPr="00000000">
        <w:rPr>
          <w:color w:val="00b050"/>
          <w:rtl w:val="0"/>
        </w:rPr>
        <w:t xml:space="preserve">4.2p</w:t>
      </w:r>
      <w:r w:rsidDel="00000000" w:rsidR="00000000" w:rsidRPr="00000000">
        <w:rPr>
          <w:rtl w:val="0"/>
        </w:rPr>
        <w:tab/>
        <w:t xml:space="preserve">uvede první státní útvary na našem území</w:t>
        <w:tab/>
      </w:r>
    </w:p>
    <w:p w:rsidR="00000000" w:rsidDel="00000000" w:rsidP="00000000" w:rsidRDefault="00000000" w:rsidRPr="00000000" w14:paraId="0000025F">
      <w:pPr>
        <w:rPr/>
      </w:pPr>
      <w:r w:rsidDel="00000000" w:rsidR="00000000" w:rsidRPr="00000000">
        <w:rPr>
          <w:color w:val="00b050"/>
          <w:rtl w:val="0"/>
        </w:rPr>
        <w:t xml:space="preserve">4.2p</w:t>
      </w:r>
      <w:r w:rsidDel="00000000" w:rsidR="00000000" w:rsidRPr="00000000">
        <w:rPr>
          <w:rtl w:val="0"/>
        </w:rPr>
        <w:tab/>
        <w:t xml:space="preserve">uvede základní informace z období počátků českého státu</w:t>
      </w:r>
    </w:p>
    <w:p w:rsidR="00000000" w:rsidDel="00000000" w:rsidP="00000000" w:rsidRDefault="00000000" w:rsidRPr="00000000" w14:paraId="00000260">
      <w:pPr>
        <w:rPr>
          <w:strike w:val="1"/>
          <w:color w:val="ff3333"/>
        </w:rPr>
      </w:pPr>
      <w:r w:rsidDel="00000000" w:rsidR="00000000" w:rsidRPr="00000000">
        <w:rPr>
          <w:color w:val="00b050"/>
          <w:rtl w:val="0"/>
        </w:rPr>
        <w:t xml:space="preserve">4.3</w:t>
      </w:r>
      <w:r w:rsidDel="00000000" w:rsidR="00000000" w:rsidRPr="00000000">
        <w:rPr>
          <w:rtl w:val="0"/>
        </w:rPr>
        <w:tab/>
        <w:t xml:space="preserve">vymezí úlohu křesťanství a víry v životě středověkého člověka, konflikty mezi světskou a církevní mocí</w:t>
      </w:r>
      <w:r w:rsidDel="00000000" w:rsidR="00000000" w:rsidRPr="00000000">
        <w:rPr>
          <w:strike w:val="1"/>
          <w:color w:val="ff3333"/>
          <w:rtl w:val="0"/>
        </w:rPr>
        <w:t xml:space="preserve">, vztah křesťanství ke kacířství a</w:t>
      </w:r>
    </w:p>
    <w:p w:rsidR="00000000" w:rsidDel="00000000" w:rsidP="00000000" w:rsidRDefault="00000000" w:rsidRPr="00000000" w14:paraId="00000261">
      <w:pPr>
        <w:rPr>
          <w:strike w:val="1"/>
          <w:color w:val="ff3333"/>
        </w:rPr>
      </w:pPr>
      <w:r w:rsidDel="00000000" w:rsidR="00000000" w:rsidRPr="00000000">
        <w:rPr>
          <w:color w:val="ff3333"/>
          <w:rtl w:val="0"/>
        </w:rPr>
        <w:t xml:space="preserve">            </w:t>
      </w:r>
      <w:r w:rsidDel="00000000" w:rsidR="00000000" w:rsidRPr="00000000">
        <w:rPr>
          <w:strike w:val="1"/>
          <w:color w:val="ff3333"/>
          <w:rtl w:val="0"/>
        </w:rPr>
        <w:t xml:space="preserve">jiným </w:t>
      </w:r>
      <w:r w:rsidDel="00000000" w:rsidR="00000000" w:rsidRPr="00000000">
        <w:rPr>
          <w:strike w:val="1"/>
          <w:color w:val="ff3333"/>
          <w:rtl w:val="0"/>
        </w:rPr>
        <w:t xml:space="preserve">věroukám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2">
      <w:pPr>
        <w:rPr/>
      </w:pPr>
      <w:r w:rsidDel="00000000" w:rsidR="00000000" w:rsidRPr="00000000">
        <w:rPr>
          <w:color w:val="00b050"/>
          <w:rtl w:val="0"/>
        </w:rPr>
        <w:t xml:space="preserve">4.3p</w:t>
      </w:r>
      <w:r w:rsidDel="00000000" w:rsidR="00000000" w:rsidRPr="00000000">
        <w:rPr>
          <w:rtl w:val="0"/>
        </w:rPr>
        <w:tab/>
        <w:t xml:space="preserve">popíše úlohu a postavení církve ve středověké společnosti</w:t>
      </w:r>
    </w:p>
    <w:p w:rsidR="00000000" w:rsidDel="00000000" w:rsidP="00000000" w:rsidRDefault="00000000" w:rsidRPr="00000000" w14:paraId="00000263">
      <w:pPr>
        <w:rPr/>
      </w:pPr>
      <w:r w:rsidDel="00000000" w:rsidR="00000000" w:rsidRPr="00000000">
        <w:rPr>
          <w:color w:val="00b050"/>
          <w:rtl w:val="0"/>
        </w:rPr>
        <w:t xml:space="preserve">4.3p</w:t>
      </w:r>
      <w:r w:rsidDel="00000000" w:rsidR="00000000" w:rsidRPr="00000000">
        <w:rPr>
          <w:rtl w:val="0"/>
        </w:rPr>
        <w:tab/>
        <w:t xml:space="preserve">charakterizuje příčiny, průběh a</w:t>
      </w:r>
      <w:r w:rsidDel="00000000" w:rsidR="00000000" w:rsidRPr="00000000">
        <w:rPr>
          <w:color w:val="00000a"/>
          <w:rtl w:val="0"/>
        </w:rPr>
        <w:t xml:space="preserve"> důsledky</w:t>
      </w:r>
      <w:r w:rsidDel="00000000" w:rsidR="00000000" w:rsidRPr="00000000">
        <w:rPr>
          <w:rtl w:val="0"/>
        </w:rPr>
        <w:t xml:space="preserve"> husitského hnutí</w:t>
      </w:r>
    </w:p>
    <w:p w:rsidR="00000000" w:rsidDel="00000000" w:rsidP="00000000" w:rsidRDefault="00000000" w:rsidRPr="00000000" w14:paraId="00000264">
      <w:pPr>
        <w:rPr/>
      </w:pPr>
      <w:r w:rsidDel="00000000" w:rsidR="00000000" w:rsidRPr="00000000">
        <w:rPr>
          <w:color w:val="00b050"/>
          <w:rtl w:val="0"/>
        </w:rPr>
        <w:t xml:space="preserve">4.4</w:t>
      </w:r>
      <w:r w:rsidDel="00000000" w:rsidR="00000000" w:rsidRPr="00000000">
        <w:rPr>
          <w:rtl w:val="0"/>
        </w:rPr>
        <w:tab/>
        <w:t xml:space="preserve">ilustruje postavení jednotlivých vrstev středověké společnosti, uvede příklady románské a gotické kultury </w:t>
      </w:r>
    </w:p>
    <w:p w:rsidR="00000000" w:rsidDel="00000000" w:rsidP="00000000" w:rsidRDefault="00000000" w:rsidRPr="00000000" w14:paraId="00000265">
      <w:pPr>
        <w:rPr/>
      </w:pPr>
      <w:r w:rsidDel="00000000" w:rsidR="00000000" w:rsidRPr="00000000">
        <w:rPr>
          <w:color w:val="00b050"/>
          <w:rtl w:val="0"/>
        </w:rPr>
        <w:t xml:space="preserve">4.4p</w:t>
      </w:r>
      <w:r w:rsidDel="00000000" w:rsidR="00000000" w:rsidRPr="00000000">
        <w:rPr>
          <w:rtl w:val="0"/>
        </w:rPr>
        <w:tab/>
        <w:t xml:space="preserve">rozeznává období rozkvětu českého státu v době přemyslovské a lucemburské</w:t>
      </w:r>
    </w:p>
    <w:p w:rsidR="00000000" w:rsidDel="00000000" w:rsidP="00000000" w:rsidRDefault="00000000" w:rsidRPr="00000000" w14:paraId="00000266">
      <w:pPr>
        <w:rPr/>
      </w:pPr>
      <w:r w:rsidDel="00000000" w:rsidR="00000000" w:rsidRPr="00000000">
        <w:rPr>
          <w:color w:val="00b050"/>
          <w:rtl w:val="0"/>
        </w:rPr>
        <w:t xml:space="preserve">4.4p</w:t>
      </w:r>
      <w:r w:rsidDel="00000000" w:rsidR="00000000" w:rsidRPr="00000000">
        <w:rPr>
          <w:rtl w:val="0"/>
        </w:rPr>
        <w:tab/>
        <w:t xml:space="preserve">uvede nejvýraznější osobnosti přemyslovského a lucemburského státu</w:t>
      </w:r>
    </w:p>
    <w:p w:rsidR="00000000" w:rsidDel="00000000" w:rsidP="00000000" w:rsidRDefault="00000000" w:rsidRPr="00000000" w14:paraId="00000267">
      <w:pPr>
        <w:rPr>
          <w:strike w:val="1"/>
          <w:color w:val="ff3333"/>
        </w:rPr>
      </w:pPr>
      <w:r w:rsidDel="00000000" w:rsidR="00000000" w:rsidRPr="00000000">
        <w:rPr>
          <w:rtl w:val="0"/>
        </w:rPr>
        <w:t xml:space="preserve">5.1</w:t>
        <w:tab/>
        <w:t xml:space="preserve">vysvětlí znovuobjevení antického ideálu člověka, nové myšlenky žádající reformu církve </w:t>
      </w:r>
      <w:r w:rsidDel="00000000" w:rsidR="00000000" w:rsidRPr="00000000">
        <w:rPr>
          <w:strike w:val="1"/>
          <w:color w:val="ff3333"/>
          <w:rtl w:val="0"/>
        </w:rPr>
        <w:t xml:space="preserve">včetně reakce církve na tyto požadavky</w:t>
      </w:r>
    </w:p>
    <w:p w:rsidR="00000000" w:rsidDel="00000000" w:rsidP="00000000" w:rsidRDefault="00000000" w:rsidRPr="00000000" w14:paraId="00000268">
      <w:pPr>
        <w:rPr/>
      </w:pPr>
      <w:r w:rsidDel="00000000" w:rsidR="00000000" w:rsidRPr="00000000">
        <w:rPr>
          <w:rtl w:val="0"/>
        </w:rPr>
        <w:t xml:space="preserve">5.2</w:t>
        <w:tab/>
        <w:t xml:space="preserve">vymezí význam husitské tradice pro český politický a kulturní život</w:t>
      </w:r>
    </w:p>
    <w:p w:rsidR="00000000" w:rsidDel="00000000" w:rsidP="00000000" w:rsidRDefault="00000000" w:rsidRPr="00000000" w14:paraId="00000269">
      <w:pPr>
        <w:rPr/>
      </w:pPr>
      <w:r w:rsidDel="00000000" w:rsidR="00000000" w:rsidRPr="00000000">
        <w:rPr>
          <w:rtl w:val="0"/>
        </w:rPr>
        <w:t xml:space="preserve">5.3</w:t>
        <w:tab/>
        <w:t xml:space="preserve">popíše </w:t>
      </w:r>
      <w:r w:rsidDel="00000000" w:rsidR="00000000" w:rsidRPr="00000000">
        <w:rPr>
          <w:strike w:val="1"/>
          <w:color w:val="ff3333"/>
          <w:rtl w:val="0"/>
        </w:rPr>
        <w:t xml:space="preserve">a demonstruje</w:t>
      </w:r>
      <w:r w:rsidDel="00000000" w:rsidR="00000000" w:rsidRPr="00000000">
        <w:rPr>
          <w:rtl w:val="0"/>
        </w:rPr>
        <w:t xml:space="preserve"> průběh zámořských objevů, jejich příčiny a důsledky</w:t>
      </w:r>
    </w:p>
    <w:p w:rsidR="00000000" w:rsidDel="00000000" w:rsidP="00000000" w:rsidRDefault="00000000" w:rsidRPr="00000000" w14:paraId="0000026A">
      <w:pPr>
        <w:rPr/>
      </w:pPr>
      <w:r w:rsidDel="00000000" w:rsidR="00000000" w:rsidRPr="00000000">
        <w:rPr>
          <w:rtl w:val="0"/>
        </w:rPr>
        <w:t xml:space="preserve">5.3p</w:t>
        <w:tab/>
        <w:t xml:space="preserve">popíše důsledky objevných cest a poznávání nových civilizací pro Evropu</w:t>
      </w:r>
    </w:p>
    <w:p w:rsidR="00000000" w:rsidDel="00000000" w:rsidP="00000000" w:rsidRDefault="00000000" w:rsidRPr="00000000" w14:paraId="0000026B">
      <w:pPr>
        <w:rPr/>
      </w:pPr>
      <w:r w:rsidDel="00000000" w:rsidR="00000000" w:rsidRPr="00000000">
        <w:rPr>
          <w:rtl w:val="0"/>
        </w:rPr>
        <w:t xml:space="preserve">5.4</w:t>
        <w:tab/>
        <w:t xml:space="preserve">objasní postavení českého státu v podmínkách Evropy </w:t>
      </w:r>
      <w:r w:rsidDel="00000000" w:rsidR="00000000" w:rsidRPr="00000000">
        <w:rPr>
          <w:strike w:val="1"/>
          <w:color w:val="ff3333"/>
          <w:rtl w:val="0"/>
        </w:rPr>
        <w:t xml:space="preserve">rozdělené do řady mocenských a náboženských center</w:t>
      </w:r>
      <w:r w:rsidDel="00000000" w:rsidR="00000000" w:rsidRPr="00000000">
        <w:rPr>
          <w:rtl w:val="0"/>
        </w:rPr>
        <w:t xml:space="preserve"> a jeho postavení uvnitř</w:t>
      </w:r>
    </w:p>
    <w:p w:rsidR="00000000" w:rsidDel="00000000" w:rsidP="00000000" w:rsidRDefault="00000000" w:rsidRPr="00000000" w14:paraId="0000026C">
      <w:pPr>
        <w:rPr/>
      </w:pPr>
      <w:r w:rsidDel="00000000" w:rsidR="00000000" w:rsidRPr="00000000">
        <w:rPr>
          <w:rtl w:val="0"/>
        </w:rPr>
        <w:t xml:space="preserve">            habsburské monarchie</w:t>
      </w:r>
    </w:p>
    <w:p w:rsidR="00000000" w:rsidDel="00000000" w:rsidP="00000000" w:rsidRDefault="00000000" w:rsidRPr="00000000" w14:paraId="0000026D">
      <w:pPr>
        <w:rPr/>
      </w:pPr>
      <w:r w:rsidDel="00000000" w:rsidR="00000000" w:rsidRPr="00000000">
        <w:rPr>
          <w:rtl w:val="0"/>
        </w:rPr>
        <w:t xml:space="preserve">5.4p</w:t>
        <w:tab/>
        <w:t xml:space="preserve">uvede zásadní historické události v naší zemi v daném období</w:t>
      </w:r>
    </w:p>
    <w:p w:rsidR="00000000" w:rsidDel="00000000" w:rsidP="00000000" w:rsidRDefault="00000000" w:rsidRPr="00000000" w14:paraId="0000026E">
      <w:pPr>
        <w:rPr/>
      </w:pPr>
      <w:r w:rsidDel="00000000" w:rsidR="00000000" w:rsidRPr="00000000">
        <w:rPr>
          <w:rtl w:val="0"/>
        </w:rPr>
        <w:t xml:space="preserve">5.4p</w:t>
        <w:tab/>
        <w:t xml:space="preserve">pojmenuje nejvýraznější osobnosti českých dějin v novověku</w:t>
      </w:r>
    </w:p>
    <w:p w:rsidR="00000000" w:rsidDel="00000000" w:rsidP="00000000" w:rsidRDefault="00000000" w:rsidRPr="00000000" w14:paraId="0000026F">
      <w:pPr>
        <w:rPr/>
      </w:pPr>
      <w:r w:rsidDel="00000000" w:rsidR="00000000" w:rsidRPr="00000000">
        <w:rPr>
          <w:rtl w:val="0"/>
        </w:rPr>
        <w:t xml:space="preserve">5.5</w:t>
        <w:tab/>
        <w:t xml:space="preserve">objasní příčiny a důsledky vzniku třicetileté války a posoudí její důsledky</w:t>
      </w:r>
    </w:p>
    <w:p w:rsidR="00000000" w:rsidDel="00000000" w:rsidP="00000000" w:rsidRDefault="00000000" w:rsidRPr="00000000" w14:paraId="00000270">
      <w:pPr>
        <w:rPr/>
      </w:pPr>
      <w:r w:rsidDel="00000000" w:rsidR="00000000" w:rsidRPr="00000000">
        <w:rPr>
          <w:rtl w:val="0"/>
        </w:rPr>
        <w:t xml:space="preserve">5.5p</w:t>
        <w:tab/>
        <w:t xml:space="preserve">uvede zásadní historické události v naší zemi v daném období</w:t>
      </w:r>
    </w:p>
    <w:p w:rsidR="00000000" w:rsidDel="00000000" w:rsidP="00000000" w:rsidRDefault="00000000" w:rsidRPr="00000000" w14:paraId="00000271">
      <w:pPr>
        <w:rPr/>
      </w:pPr>
      <w:r w:rsidDel="00000000" w:rsidR="00000000" w:rsidRPr="00000000">
        <w:rPr>
          <w:rtl w:val="0"/>
        </w:rPr>
        <w:t xml:space="preserve">5.5p</w:t>
        <w:tab/>
        <w:t xml:space="preserve">pojmenuje nejvýraznější osobnosti českých dějin v novověku</w:t>
      </w:r>
    </w:p>
    <w:p w:rsidR="00000000" w:rsidDel="00000000" w:rsidP="00000000" w:rsidRDefault="00000000" w:rsidRPr="00000000" w14:paraId="00000272">
      <w:pPr>
        <w:rPr>
          <w:strike w:val="1"/>
          <w:color w:val="ff3333"/>
        </w:rPr>
      </w:pPr>
      <w:r w:rsidDel="00000000" w:rsidR="00000000" w:rsidRPr="00000000">
        <w:rPr>
          <w:strike w:val="1"/>
          <w:color w:val="ff3333"/>
          <w:rtl w:val="0"/>
        </w:rPr>
        <w:t xml:space="preserve">5.6</w:t>
        <w:tab/>
        <w:t xml:space="preserve">na příkladech evropských dějin konkretizuje absolutismus, konstituční monarchie, parlamentarismus</w:t>
      </w:r>
    </w:p>
    <w:p w:rsidR="00000000" w:rsidDel="00000000" w:rsidP="00000000" w:rsidRDefault="00000000" w:rsidRPr="00000000" w14:paraId="00000273">
      <w:pPr>
        <w:rPr>
          <w:strike w:val="1"/>
          <w:color w:val="ff3333"/>
        </w:rPr>
      </w:pPr>
      <w:r w:rsidDel="00000000" w:rsidR="00000000" w:rsidRPr="00000000">
        <w:rPr>
          <w:color w:val="00b050"/>
          <w:rtl w:val="0"/>
        </w:rPr>
        <w:t xml:space="preserve">5.6</w:t>
      </w:r>
      <w:r w:rsidDel="00000000" w:rsidR="00000000" w:rsidRPr="00000000">
        <w:rPr>
          <w:rtl w:val="0"/>
        </w:rPr>
        <w:tab/>
        <w:t xml:space="preserve">rozpozná základní znaky jednotlivých kulturních stylů a uvede</w:t>
      </w:r>
      <w:r w:rsidDel="00000000" w:rsidR="00000000" w:rsidRPr="00000000">
        <w:rPr>
          <w:strike w:val="1"/>
          <w:color w:val="ff3333"/>
          <w:rtl w:val="0"/>
        </w:rPr>
        <w:t xml:space="preserve"> jejich představitele </w:t>
      </w:r>
    </w:p>
    <w:p w:rsidR="00000000" w:rsidDel="00000000" w:rsidP="00000000" w:rsidRDefault="00000000" w:rsidRPr="00000000" w14:paraId="00000274">
      <w:pPr>
        <w:ind w:firstLine="708"/>
        <w:rPr/>
      </w:pPr>
      <w:r w:rsidDel="00000000" w:rsidR="00000000" w:rsidRPr="00000000">
        <w:rPr>
          <w:strike w:val="1"/>
          <w:color w:val="ff3333"/>
          <w:rtl w:val="0"/>
        </w:rPr>
        <w:t xml:space="preserve">a</w:t>
      </w:r>
      <w:r w:rsidDel="00000000" w:rsidR="00000000" w:rsidRPr="00000000">
        <w:rPr>
          <w:rtl w:val="0"/>
        </w:rPr>
        <w:t xml:space="preserve"> příklady významných kulturních památek</w:t>
      </w:r>
    </w:p>
    <w:p w:rsidR="00000000" w:rsidDel="00000000" w:rsidP="00000000" w:rsidRDefault="00000000" w:rsidRPr="00000000" w14:paraId="00000275">
      <w:pPr>
        <w:rPr/>
      </w:pPr>
      <w:r w:rsidDel="00000000" w:rsidR="00000000" w:rsidRPr="00000000">
        <w:rPr>
          <w:rtl w:val="0"/>
        </w:rPr>
        <w:t xml:space="preserve">6.1</w:t>
        <w:tab/>
        <w:t xml:space="preserve">vysvětlí podstatné ekonomické, sociální, politické a kulturní změny ve vybraných zemích a u nás, které charakterizují modernizaci            </w:t>
      </w:r>
    </w:p>
    <w:p w:rsidR="00000000" w:rsidDel="00000000" w:rsidP="00000000" w:rsidRDefault="00000000" w:rsidRPr="00000000" w14:paraId="00000276">
      <w:pPr>
        <w:rPr/>
      </w:pPr>
      <w:r w:rsidDel="00000000" w:rsidR="00000000" w:rsidRPr="00000000">
        <w:rPr>
          <w:rtl w:val="0"/>
        </w:rPr>
        <w:t xml:space="preserve">            společnosti</w:t>
      </w:r>
    </w:p>
    <w:p w:rsidR="00000000" w:rsidDel="00000000" w:rsidP="00000000" w:rsidRDefault="00000000" w:rsidRPr="00000000" w14:paraId="00000277">
      <w:pPr>
        <w:rPr/>
      </w:pPr>
      <w:r w:rsidDel="00000000" w:rsidR="00000000" w:rsidRPr="00000000">
        <w:rPr>
          <w:rtl w:val="0"/>
        </w:rPr>
        <w:t xml:space="preserve">6.2</w:t>
        <w:tab/>
        <w:t xml:space="preserve">objasní souvislost mezi událostmi Francouzské revoluce a napoleonských válek </w:t>
      </w:r>
      <w:r w:rsidDel="00000000" w:rsidR="00000000" w:rsidRPr="00000000">
        <w:rPr>
          <w:strike w:val="1"/>
          <w:color w:val="ff3333"/>
          <w:rtl w:val="0"/>
        </w:rPr>
        <w:t xml:space="preserve">na  jedné straně</w:t>
      </w:r>
      <w:r w:rsidDel="00000000" w:rsidR="00000000" w:rsidRPr="00000000">
        <w:rPr>
          <w:rtl w:val="0"/>
        </w:rPr>
        <w:t xml:space="preserve"> a rozbití starých společenských struktur</w:t>
      </w:r>
    </w:p>
    <w:p w:rsidR="00000000" w:rsidDel="00000000" w:rsidP="00000000" w:rsidRDefault="00000000" w:rsidRPr="00000000" w14:paraId="00000278">
      <w:pPr>
        <w:rPr>
          <w:strike w:val="1"/>
          <w:color w:val="ff3333"/>
        </w:rPr>
      </w:pPr>
      <w:r w:rsidDel="00000000" w:rsidR="00000000" w:rsidRPr="00000000">
        <w:rPr>
          <w:rtl w:val="0"/>
        </w:rPr>
        <w:t xml:space="preserve">            v Evropě </w:t>
      </w:r>
      <w:r w:rsidDel="00000000" w:rsidR="00000000" w:rsidRPr="00000000">
        <w:rPr>
          <w:strike w:val="1"/>
          <w:color w:val="ff3333"/>
          <w:rtl w:val="0"/>
        </w:rPr>
        <w:t xml:space="preserve">na straně druhé</w:t>
      </w:r>
    </w:p>
    <w:p w:rsidR="00000000" w:rsidDel="00000000" w:rsidP="00000000" w:rsidRDefault="00000000" w:rsidRPr="00000000" w14:paraId="00000279">
      <w:pPr>
        <w:rPr/>
      </w:pPr>
      <w:r w:rsidDel="00000000" w:rsidR="00000000" w:rsidRPr="00000000">
        <w:rPr>
          <w:rtl w:val="0"/>
        </w:rPr>
        <w:t xml:space="preserve">6.3</w:t>
        <w:tab/>
        <w:t xml:space="preserve">porovná jednotlivé fáze utváření novodobého českého národa v souvislosti s národními hnutími vybraných evropských národů</w:t>
      </w:r>
    </w:p>
    <w:p w:rsidR="00000000" w:rsidDel="00000000" w:rsidP="00000000" w:rsidRDefault="00000000" w:rsidRPr="00000000" w14:paraId="0000027A">
      <w:pPr>
        <w:rPr/>
      </w:pPr>
      <w:r w:rsidDel="00000000" w:rsidR="00000000" w:rsidRPr="00000000">
        <w:rPr>
          <w:rtl w:val="0"/>
        </w:rPr>
        <w:t xml:space="preserve">6.3p</w:t>
        <w:tab/>
        <w:t xml:space="preserve">uvede základní historické události v naší zemi v 19. století</w:t>
      </w:r>
    </w:p>
    <w:p w:rsidR="00000000" w:rsidDel="00000000" w:rsidP="00000000" w:rsidRDefault="00000000" w:rsidRPr="00000000" w14:paraId="0000027B">
      <w:pPr>
        <w:rPr/>
      </w:pPr>
      <w:r w:rsidDel="00000000" w:rsidR="00000000" w:rsidRPr="00000000">
        <w:rPr>
          <w:rtl w:val="0"/>
        </w:rPr>
        <w:t xml:space="preserve">6.3p</w:t>
        <w:tab/>
        <w:t xml:space="preserve">vyjmenuje nejvýznamnější osobnosti českých dějin 19. století</w:t>
      </w:r>
    </w:p>
    <w:p w:rsidR="00000000" w:rsidDel="00000000" w:rsidP="00000000" w:rsidRDefault="00000000" w:rsidRPr="00000000" w14:paraId="0000027C">
      <w:pPr>
        <w:rPr>
          <w:strike w:val="1"/>
          <w:color w:val="ff3333"/>
        </w:rPr>
      </w:pPr>
      <w:r w:rsidDel="00000000" w:rsidR="00000000" w:rsidRPr="00000000">
        <w:rPr>
          <w:strike w:val="1"/>
          <w:color w:val="ff3333"/>
          <w:rtl w:val="0"/>
        </w:rPr>
        <w:t xml:space="preserve">6.4</w:t>
        <w:tab/>
        <w:t xml:space="preserve">charakterizuje emancipační úsilí významných sociálních skupin; uvede požadavky formulované ve vybraných evropských revolucích</w:t>
      </w:r>
    </w:p>
    <w:p w:rsidR="00000000" w:rsidDel="00000000" w:rsidP="00000000" w:rsidRDefault="00000000" w:rsidRPr="00000000" w14:paraId="0000027D">
      <w:pPr>
        <w:rPr>
          <w:strike w:val="1"/>
          <w:color w:val="ff3333"/>
        </w:rPr>
      </w:pPr>
      <w:r w:rsidDel="00000000" w:rsidR="00000000" w:rsidRPr="00000000">
        <w:rPr>
          <w:strike w:val="1"/>
          <w:color w:val="ff3333"/>
          <w:rtl w:val="0"/>
        </w:rPr>
        <w:t xml:space="preserve">6.4p</w:t>
        <w:tab/>
        <w:t xml:space="preserve">rozlišuje rozdíly ve způsobu života společnosti jednotlivých historických etap</w:t>
      </w:r>
    </w:p>
    <w:p w:rsidR="00000000" w:rsidDel="00000000" w:rsidP="00000000" w:rsidRDefault="00000000" w:rsidRPr="00000000" w14:paraId="0000027E">
      <w:pPr>
        <w:rPr>
          <w:strike w:val="1"/>
          <w:color w:val="ff3333"/>
        </w:rPr>
      </w:pPr>
      <w:r w:rsidDel="00000000" w:rsidR="00000000" w:rsidRPr="00000000">
        <w:rPr>
          <w:strike w:val="1"/>
          <w:color w:val="ff3333"/>
          <w:rtl w:val="0"/>
        </w:rPr>
        <w:t xml:space="preserve">6.5</w:t>
        <w:tab/>
        <w:t xml:space="preserve">na vybraných příkladech demonstruje základní politické proudy</w:t>
      </w:r>
    </w:p>
    <w:p w:rsidR="00000000" w:rsidDel="00000000" w:rsidP="00000000" w:rsidRDefault="00000000" w:rsidRPr="00000000" w14:paraId="0000027F">
      <w:pPr>
        <w:rPr/>
      </w:pPr>
      <w:r w:rsidDel="00000000" w:rsidR="00000000" w:rsidRPr="00000000">
        <w:rPr>
          <w:color w:val="00b050"/>
          <w:rtl w:val="0"/>
        </w:rPr>
        <w:t xml:space="preserve">6.4</w:t>
      </w:r>
      <w:r w:rsidDel="00000000" w:rsidR="00000000" w:rsidRPr="00000000">
        <w:rPr>
          <w:rtl w:val="0"/>
        </w:rPr>
        <w:tab/>
        <w:t xml:space="preserve">vysvětlí rozdílné tempo modernizace a prohloubení nerovnoměrnosti vývoje jednotlivých částí Evropy a světa včetně důsledků, ke kterým</w:t>
      </w:r>
    </w:p>
    <w:p w:rsidR="00000000" w:rsidDel="00000000" w:rsidP="00000000" w:rsidRDefault="00000000" w:rsidRPr="00000000" w14:paraId="00000280">
      <w:pPr>
        <w:rPr/>
      </w:pPr>
      <w:r w:rsidDel="00000000" w:rsidR="00000000" w:rsidRPr="00000000">
        <w:rPr>
          <w:rtl w:val="0"/>
        </w:rPr>
        <w:t xml:space="preserve">            tato nerovnoměrnost vedla; charakterizuje soupeření mezi velmocemi a vymezí význam kolonií</w:t>
      </w:r>
    </w:p>
    <w:p w:rsidR="00000000" w:rsidDel="00000000" w:rsidP="00000000" w:rsidRDefault="00000000" w:rsidRPr="00000000" w14:paraId="00000281">
      <w:pPr>
        <w:rPr/>
      </w:pPr>
      <w:r w:rsidDel="00000000" w:rsidR="00000000" w:rsidRPr="00000000">
        <w:rPr>
          <w:rtl w:val="0"/>
        </w:rPr>
        <w:t xml:space="preserve">7.1</w:t>
        <w:tab/>
        <w:t xml:space="preserve">na příkladech demonstruje zneužití techniky ve světových válkách a jeho důsledky</w:t>
      </w:r>
    </w:p>
    <w:p w:rsidR="00000000" w:rsidDel="00000000" w:rsidP="00000000" w:rsidRDefault="00000000" w:rsidRPr="00000000" w14:paraId="00000282">
      <w:pPr>
        <w:rPr/>
      </w:pPr>
      <w:r w:rsidDel="00000000" w:rsidR="00000000" w:rsidRPr="00000000">
        <w:rPr>
          <w:rtl w:val="0"/>
        </w:rPr>
        <w:t xml:space="preserve">7.1p</w:t>
        <w:tab/>
        <w:t xml:space="preserve">uvede příčiny a politické, sociální a kulturní důsledky 1. světové války</w:t>
      </w:r>
    </w:p>
    <w:p w:rsidR="00000000" w:rsidDel="00000000" w:rsidP="00000000" w:rsidRDefault="00000000" w:rsidRPr="00000000" w14:paraId="00000283">
      <w:pPr>
        <w:rPr/>
      </w:pPr>
      <w:r w:rsidDel="00000000" w:rsidR="00000000" w:rsidRPr="00000000">
        <w:rPr>
          <w:rtl w:val="0"/>
        </w:rPr>
        <w:t xml:space="preserve">7.1p</w:t>
        <w:tab/>
        <w:t xml:space="preserve">uvede základní informace o vzniku samostatné Československé republiky</w:t>
      </w:r>
    </w:p>
    <w:p w:rsidR="00000000" w:rsidDel="00000000" w:rsidP="00000000" w:rsidRDefault="00000000" w:rsidRPr="00000000" w14:paraId="00000284">
      <w:pPr>
        <w:rPr/>
      </w:pPr>
      <w:r w:rsidDel="00000000" w:rsidR="00000000" w:rsidRPr="00000000">
        <w:rPr>
          <w:rtl w:val="0"/>
        </w:rPr>
        <w:t xml:space="preserve">7.2</w:t>
        <w:tab/>
        <w:t xml:space="preserve">rozpozná klady a nedostatky demokratických systémů</w:t>
      </w:r>
    </w:p>
    <w:p w:rsidR="00000000" w:rsidDel="00000000" w:rsidP="00000000" w:rsidRDefault="00000000" w:rsidRPr="00000000" w14:paraId="00000285">
      <w:pPr>
        <w:rPr/>
      </w:pPr>
      <w:r w:rsidDel="00000000" w:rsidR="00000000" w:rsidRPr="00000000">
        <w:rPr>
          <w:rtl w:val="0"/>
        </w:rPr>
        <w:t xml:space="preserve">7.3</w:t>
        <w:tab/>
        <w:t xml:space="preserve">charakterizuje jednotlivé totalitní systémy, příčiny jejich nastolení v širších ekonomických a politických souvislostech a důsledky jejich</w:t>
      </w:r>
    </w:p>
    <w:p w:rsidR="00000000" w:rsidDel="00000000" w:rsidP="00000000" w:rsidRDefault="00000000" w:rsidRPr="00000000" w14:paraId="00000286">
      <w:pPr>
        <w:rPr/>
      </w:pPr>
      <w:r w:rsidDel="00000000" w:rsidR="00000000" w:rsidRPr="00000000">
        <w:rPr>
          <w:rtl w:val="0"/>
        </w:rPr>
        <w:t xml:space="preserve">            existence pro svět; rozpozná destruktivní sílu totalitarismu a vypjatého nacionalismu</w:t>
        <w:tab/>
        <w:tab/>
      </w:r>
    </w:p>
    <w:p w:rsidR="00000000" w:rsidDel="00000000" w:rsidP="00000000" w:rsidRDefault="00000000" w:rsidRPr="00000000" w14:paraId="00000287">
      <w:pPr>
        <w:rPr/>
      </w:pPr>
      <w:r w:rsidDel="00000000" w:rsidR="00000000" w:rsidRPr="00000000">
        <w:rPr>
          <w:rtl w:val="0"/>
        </w:rPr>
        <w:t xml:space="preserve">7.3p</w:t>
        <w:tab/>
        <w:t xml:space="preserve">uvede příčiny a politické, sociální a kulturní důsledky 1. světové války</w:t>
        <w:tab/>
      </w:r>
    </w:p>
    <w:p w:rsidR="00000000" w:rsidDel="00000000" w:rsidP="00000000" w:rsidRDefault="00000000" w:rsidRPr="00000000" w14:paraId="00000288">
      <w:pPr>
        <w:rPr/>
      </w:pPr>
      <w:r w:rsidDel="00000000" w:rsidR="00000000" w:rsidRPr="00000000">
        <w:rPr>
          <w:rtl w:val="0"/>
        </w:rPr>
        <w:t xml:space="preserve">7.4</w:t>
        <w:tab/>
        <w:t xml:space="preserve">na příkladech vyloží antisemitismus, rasismus a jejich nepřijatelnost z hlediska lidských práv</w:t>
      </w:r>
    </w:p>
    <w:p w:rsidR="00000000" w:rsidDel="00000000" w:rsidP="00000000" w:rsidRDefault="00000000" w:rsidRPr="00000000" w14:paraId="00000289">
      <w:pPr>
        <w:rPr/>
      </w:pPr>
      <w:r w:rsidDel="00000000" w:rsidR="00000000" w:rsidRPr="00000000">
        <w:rPr>
          <w:rtl w:val="0"/>
        </w:rPr>
        <w:t xml:space="preserve">7.4p</w:t>
        <w:tab/>
        <w:t xml:space="preserve">uvede příčiny a politické, sociální a kulturní důsledky 1. světové války</w:t>
      </w:r>
    </w:p>
    <w:p w:rsidR="00000000" w:rsidDel="00000000" w:rsidP="00000000" w:rsidRDefault="00000000" w:rsidRPr="00000000" w14:paraId="0000028A">
      <w:pPr>
        <w:rPr/>
      </w:pPr>
      <w:r w:rsidDel="00000000" w:rsidR="00000000" w:rsidRPr="00000000">
        <w:rPr>
          <w:rtl w:val="0"/>
        </w:rPr>
        <w:t xml:space="preserve">7.5</w:t>
        <w:tab/>
        <w:t xml:space="preserve">zhodnotí postavení Československa v evropských souvislostech a jeho vnitřní sociální, politické, hospodářské a kulturní prostředí</w:t>
      </w:r>
    </w:p>
    <w:p w:rsidR="00000000" w:rsidDel="00000000" w:rsidP="00000000" w:rsidRDefault="00000000" w:rsidRPr="00000000" w14:paraId="0000028B">
      <w:pPr>
        <w:rPr/>
      </w:pPr>
      <w:r w:rsidDel="00000000" w:rsidR="00000000" w:rsidRPr="00000000">
        <w:rPr>
          <w:rtl w:val="0"/>
        </w:rPr>
        <w:t xml:space="preserve">7.5p</w:t>
        <w:tab/>
        <w:t xml:space="preserve">uvede základní informace o vzniku samostatné Československé republiky</w:t>
      </w:r>
    </w:p>
    <w:p w:rsidR="00000000" w:rsidDel="00000000" w:rsidP="00000000" w:rsidRDefault="00000000" w:rsidRPr="00000000" w14:paraId="0000028C">
      <w:pPr>
        <w:rPr/>
      </w:pPr>
      <w:r w:rsidDel="00000000" w:rsidR="00000000" w:rsidRPr="00000000">
        <w:rPr>
          <w:rtl w:val="0"/>
        </w:rPr>
        <w:t xml:space="preserve">8.1</w:t>
        <w:tab/>
        <w:t xml:space="preserve">vysvětlí příčiny a důsledky vzniku bipolárního světa; uvede příklady střetávání obou bloků</w:t>
      </w:r>
    </w:p>
    <w:p w:rsidR="00000000" w:rsidDel="00000000" w:rsidP="00000000" w:rsidRDefault="00000000" w:rsidRPr="00000000" w14:paraId="0000028D">
      <w:pPr>
        <w:rPr/>
      </w:pPr>
      <w:r w:rsidDel="00000000" w:rsidR="00000000" w:rsidRPr="00000000">
        <w:rPr>
          <w:rtl w:val="0"/>
        </w:rPr>
        <w:t xml:space="preserve">8.1p</w:t>
        <w:tab/>
        <w:t xml:space="preserve">popíše průběh a důsledky 2. světové války a politický a hospodářský vývoj v poválečné Evropě</w:t>
      </w:r>
    </w:p>
    <w:p w:rsidR="00000000" w:rsidDel="00000000" w:rsidP="00000000" w:rsidRDefault="00000000" w:rsidRPr="00000000" w14:paraId="0000028E">
      <w:pPr>
        <w:rPr/>
      </w:pPr>
      <w:r w:rsidDel="00000000" w:rsidR="00000000" w:rsidRPr="00000000">
        <w:rPr>
          <w:rtl w:val="0"/>
        </w:rPr>
        <w:t xml:space="preserve">8.2</w:t>
        <w:tab/>
        <w:t xml:space="preserve">vysvětlí a na příkladech doloží mocenské a politické důvody euroatlantické hospodářské a vojenské spolupráce</w:t>
      </w:r>
    </w:p>
    <w:p w:rsidR="00000000" w:rsidDel="00000000" w:rsidP="00000000" w:rsidRDefault="00000000" w:rsidRPr="00000000" w14:paraId="0000028F">
      <w:pPr>
        <w:rPr/>
      </w:pPr>
      <w:r w:rsidDel="00000000" w:rsidR="00000000" w:rsidRPr="00000000">
        <w:rPr>
          <w:rtl w:val="0"/>
        </w:rPr>
        <w:t xml:space="preserve">8.2p</w:t>
        <w:tab/>
        <w:t xml:space="preserve">popíše průběh a důsledky 2. světové války a politický a hospodářský vývoj v poválečné Evropě</w:t>
      </w:r>
    </w:p>
    <w:p w:rsidR="00000000" w:rsidDel="00000000" w:rsidP="00000000" w:rsidRDefault="00000000" w:rsidRPr="00000000" w14:paraId="00000290">
      <w:pPr>
        <w:rPr/>
      </w:pPr>
      <w:r w:rsidDel="00000000" w:rsidR="00000000" w:rsidRPr="00000000">
        <w:rPr>
          <w:rtl w:val="0"/>
        </w:rPr>
        <w:t xml:space="preserve">8.3</w:t>
        <w:tab/>
        <w:t xml:space="preserve">posoudí postavení rozvojových zemí</w:t>
      </w:r>
    </w:p>
    <w:p w:rsidR="00000000" w:rsidDel="00000000" w:rsidP="00000000" w:rsidRDefault="00000000" w:rsidRPr="00000000" w14:paraId="00000291">
      <w:pPr>
        <w:rPr/>
      </w:pPr>
      <w:r w:rsidDel="00000000" w:rsidR="00000000" w:rsidRPr="00000000">
        <w:rPr>
          <w:rtl w:val="0"/>
        </w:rPr>
        <w:t xml:space="preserve">8.4</w:t>
        <w:tab/>
        <w:t xml:space="preserve">prokáže základní orientaci v problémech současného světa</w:t>
      </w:r>
    </w:p>
    <w:p w:rsidR="00000000" w:rsidDel="00000000" w:rsidP="00000000" w:rsidRDefault="00000000" w:rsidRPr="00000000" w14:paraId="00000292">
      <w:pPr>
        <w:rPr/>
      </w:pPr>
      <w:r w:rsidDel="00000000" w:rsidR="00000000" w:rsidRPr="00000000">
        <w:rPr>
          <w:rtl w:val="0"/>
        </w:rPr>
        <w:t xml:space="preserve">8.4p</w:t>
        <w:tab/>
        <w:t xml:space="preserve">chápe význam událostí v roce 1989 a vítězství demokracie v naší vlasti</w:t>
      </w:r>
    </w:p>
    <w:sectPr>
      <w:pgSz w:h="11906" w:w="16838" w:orient="landscape"/>
      <w:pgMar w:bottom="1417" w:top="993" w:left="1417" w:right="141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sz w:val="28"/>
      <w:szCs w:val="28"/>
      <w:u w:val="single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sz w:val="28"/>
      <w:szCs w:val="28"/>
      <w:u w:val="single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8613C8"/>
    <w:pPr>
      <w:widowControl w:val="1"/>
      <w:bidi w:val="0"/>
      <w:spacing w:after="0" w:before="0" w:line="240" w:lineRule="auto"/>
      <w:jc w:val="left"/>
    </w:pPr>
    <w:rPr>
      <w:rFonts w:ascii="Times New Roman" w:cs="Times New Roman" w:eastAsia="Times New Roman" w:hAnsi="Times New Roman"/>
      <w:color w:val="auto"/>
      <w:kern w:val="0"/>
      <w:sz w:val="24"/>
      <w:szCs w:val="24"/>
      <w:lang w:bidi="ar-SA" w:eastAsia="cs-CZ" w:val="cs-CZ"/>
    </w:rPr>
  </w:style>
  <w:style w:type="paragraph" w:styleId="Nadpis1">
    <w:name w:val="Heading 1"/>
    <w:basedOn w:val="Normal"/>
    <w:link w:val="Nadpis1Char"/>
    <w:qFormat w:val="1"/>
    <w:rsid w:val="008613C8"/>
    <w:pPr>
      <w:keepNext w:val="1"/>
      <w:outlineLvl w:val="0"/>
    </w:pPr>
    <w:rPr>
      <w:sz w:val="28"/>
      <w:u w:val="single"/>
    </w:rPr>
  </w:style>
  <w:style w:type="paragraph" w:styleId="Nadpis2">
    <w:name w:val="Heading 2"/>
    <w:basedOn w:val="Normal"/>
    <w:link w:val="Nadpis2Char"/>
    <w:qFormat w:val="1"/>
    <w:rsid w:val="008613C8"/>
    <w:pPr>
      <w:keepNext w:val="1"/>
      <w:outlineLvl w:val="1"/>
    </w:pPr>
    <w:rPr>
      <w:b w:val="1"/>
      <w:bCs w:val="1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Nadpis1Char" w:customStyle="1">
    <w:name w:val="Nadpis 1 Char"/>
    <w:basedOn w:val="DefaultParagraphFont"/>
    <w:link w:val="Nadpis1"/>
    <w:qFormat w:val="1"/>
    <w:rsid w:val="008613C8"/>
    <w:rPr>
      <w:rFonts w:ascii="Times New Roman" w:cs="Times New Roman" w:eastAsia="Times New Roman" w:hAnsi="Times New Roman"/>
      <w:sz w:val="28"/>
      <w:szCs w:val="24"/>
      <w:u w:val="single"/>
      <w:lang w:eastAsia="cs-CZ"/>
    </w:rPr>
  </w:style>
  <w:style w:type="character" w:styleId="Nadpis2Char" w:customStyle="1">
    <w:name w:val="Nadpis 2 Char"/>
    <w:basedOn w:val="DefaultParagraphFont"/>
    <w:link w:val="Nadpis2"/>
    <w:qFormat w:val="1"/>
    <w:rsid w:val="008613C8"/>
    <w:rPr>
      <w:rFonts w:ascii="Times New Roman" w:cs="Times New Roman" w:eastAsia="Times New Roman" w:hAnsi="Times New Roman"/>
      <w:b w:val="1"/>
      <w:bCs w:val="1"/>
      <w:sz w:val="24"/>
      <w:szCs w:val="24"/>
      <w:lang w:eastAsia="cs-CZ"/>
    </w:rPr>
  </w:style>
  <w:style w:type="character" w:styleId="TextbublinyChar" w:customStyle="1">
    <w:name w:val="Text bubliny Char"/>
    <w:basedOn w:val="DefaultParagraphFont"/>
    <w:link w:val="Textbubliny"/>
    <w:semiHidden w:val="1"/>
    <w:qFormat w:val="1"/>
    <w:rsid w:val="008613C8"/>
    <w:rPr>
      <w:rFonts w:ascii="Tahoma" w:cs="Tahoma" w:eastAsia="Times New Roman" w:hAnsi="Tahoma"/>
      <w:sz w:val="16"/>
      <w:szCs w:val="16"/>
      <w:lang w:eastAsia="cs-CZ"/>
    </w:rPr>
  </w:style>
  <w:style w:type="character" w:styleId="ZhlavChar" w:customStyle="1">
    <w:name w:val="Záhlaví Char"/>
    <w:basedOn w:val="DefaultParagraphFont"/>
    <w:link w:val="Zhlav"/>
    <w:semiHidden w:val="1"/>
    <w:qFormat w:val="1"/>
    <w:rsid w:val="00BE1ED1"/>
    <w:rPr>
      <w:rFonts w:ascii="Arial" w:cs="Arial" w:eastAsia="Times New Roman" w:hAnsi="Arial"/>
      <w:sz w:val="24"/>
      <w:szCs w:val="24"/>
      <w:lang w:eastAsia="cs-CZ"/>
    </w:rPr>
  </w:style>
  <w:style w:type="character" w:styleId="ListLabel1">
    <w:name w:val="ListLabel 1"/>
    <w:qFormat w:val="1"/>
    <w:rPr>
      <w:rFonts w:cs="Courier New"/>
    </w:rPr>
  </w:style>
  <w:style w:type="character" w:styleId="ListLabel2">
    <w:name w:val="ListLabel 2"/>
    <w:qFormat w:val="1"/>
    <w:rPr>
      <w:rFonts w:cs="Wingdings"/>
      <w:b w:val="0"/>
      <w:bCs w:val="0"/>
      <w:i w:val="0"/>
      <w:iCs w:val="0"/>
      <w:sz w:val="18"/>
      <w:szCs w:val="18"/>
    </w:rPr>
  </w:style>
  <w:style w:type="character" w:styleId="ListLabel3">
    <w:name w:val="ListLabel 3"/>
    <w:qFormat w:val="1"/>
    <w:rPr>
      <w:rFonts w:cs="Wingdings"/>
    </w:rPr>
  </w:style>
  <w:style w:type="character" w:styleId="ListLabel4">
    <w:name w:val="ListLabel 4"/>
    <w:qFormat w:val="1"/>
    <w:rPr>
      <w:rFonts w:cs="Symbol"/>
    </w:rPr>
  </w:style>
  <w:style w:type="paragraph" w:styleId="Nadpis">
    <w:name w:val="Nadpis"/>
    <w:basedOn w:val="Normal"/>
    <w:next w:val="Tlotextu"/>
    <w:qFormat w:val="1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Tlotextu">
    <w:name w:val="Body Text"/>
    <w:basedOn w:val="Normal"/>
    <w:pPr>
      <w:spacing w:after="140" w:before="0" w:line="288" w:lineRule="auto"/>
    </w:pPr>
    <w:rPr/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 w:val="1"/>
    <w:pPr>
      <w:suppressLineNumbers w:val="1"/>
      <w:spacing w:after="120" w:before="120"/>
    </w:pPr>
    <w:rPr>
      <w:rFonts w:cs="Mangal"/>
      <w:i w:val="1"/>
      <w:iCs w:val="1"/>
      <w:sz w:val="24"/>
      <w:szCs w:val="24"/>
    </w:rPr>
  </w:style>
  <w:style w:type="paragraph" w:styleId="Rejstk">
    <w:name w:val="Rejstřík"/>
    <w:basedOn w:val="Normal"/>
    <w:qFormat w:val="1"/>
    <w:pPr>
      <w:suppressLineNumbers w:val="1"/>
    </w:pPr>
    <w:rPr>
      <w:rFonts w:cs="Mangal"/>
    </w:rPr>
  </w:style>
  <w:style w:type="paragraph" w:styleId="Default" w:customStyle="1">
    <w:name w:val="Default"/>
    <w:qFormat w:val="1"/>
    <w:rsid w:val="008613C8"/>
    <w:pPr>
      <w:widowControl w:val="1"/>
      <w:bidi w:val="0"/>
      <w:spacing w:after="0" w:before="0" w:line="240" w:lineRule="auto"/>
      <w:jc w:val="left"/>
    </w:pPr>
    <w:rPr>
      <w:rFonts w:ascii="Times New Roman" w:cs="Times New Roman" w:eastAsia="Times New Roman" w:hAnsi="Times New Roman"/>
      <w:color w:val="000000"/>
      <w:kern w:val="0"/>
      <w:sz w:val="24"/>
      <w:szCs w:val="24"/>
      <w:lang w:bidi="ar-SA" w:eastAsia="cs-CZ" w:val="cs-CZ"/>
    </w:rPr>
  </w:style>
  <w:style w:type="paragraph" w:styleId="BalloonText">
    <w:name w:val="Balloon Text"/>
    <w:basedOn w:val="Normal"/>
    <w:link w:val="TextbublinyChar"/>
    <w:semiHidden w:val="1"/>
    <w:qFormat w:val="1"/>
    <w:rsid w:val="008613C8"/>
    <w:pPr/>
    <w:rPr>
      <w:rFonts w:ascii="Tahoma" w:cs="Tahoma" w:hAnsi="Tahoma"/>
      <w:sz w:val="16"/>
      <w:szCs w:val="16"/>
    </w:rPr>
  </w:style>
  <w:style w:type="paragraph" w:styleId="ListParagraph">
    <w:name w:val="List Paragraph"/>
    <w:basedOn w:val="Normal"/>
    <w:uiPriority w:val="34"/>
    <w:qFormat w:val="1"/>
    <w:rsid w:val="00BE1ED1"/>
    <w:pPr>
      <w:spacing w:after="0" w:before="0"/>
      <w:ind w:left="720" w:hanging="0"/>
      <w:contextualSpacing w:val="1"/>
    </w:pPr>
    <w:rPr/>
  </w:style>
  <w:style w:type="paragraph" w:styleId="UivoChar" w:customStyle="1">
    <w:name w:val="Učivo Char"/>
    <w:basedOn w:val="Normal"/>
    <w:qFormat w:val="1"/>
    <w:rsid w:val="00BE1ED1"/>
    <w:pPr>
      <w:tabs>
        <w:tab w:val="clear" w:pos="708"/>
        <w:tab w:val="left" w:leader="none" w:pos="567"/>
      </w:tabs>
      <w:spacing w:after="0" w:before="20"/>
      <w:ind w:left="567" w:right="113" w:hanging="397"/>
    </w:pPr>
    <w:rPr>
      <w:sz w:val="22"/>
      <w:szCs w:val="22"/>
    </w:rPr>
  </w:style>
  <w:style w:type="paragraph" w:styleId="Zhlav">
    <w:name w:val="Header"/>
    <w:basedOn w:val="Normal"/>
    <w:link w:val="ZhlavChar"/>
    <w:semiHidden w:val="1"/>
    <w:rsid w:val="00BE1ED1"/>
    <w:pPr>
      <w:tabs>
        <w:tab w:val="clear" w:pos="708"/>
        <w:tab w:val="center" w:leader="none" w:pos="4536"/>
        <w:tab w:val="right" w:leader="none" w:pos="9072"/>
      </w:tabs>
    </w:pPr>
    <w:rPr>
      <w:rFonts w:ascii="Arial" w:cs="Arial" w:hAnsi="Arial"/>
    </w:rPr>
  </w:style>
  <w:style w:type="paragraph" w:styleId="Styl11bTunKurzvaVpravo02cmPed1b" w:customStyle="1">
    <w:name w:val="Styl 11 b. Tučné Kurzíva Vpravo:  02 cm Před:  1 b."/>
    <w:basedOn w:val="Normal"/>
    <w:qFormat w:val="1"/>
    <w:rsid w:val="00446850"/>
    <w:pPr>
      <w:spacing w:after="0" w:before="20"/>
      <w:ind w:right="113" w:hanging="0"/>
    </w:pPr>
    <w:rPr>
      <w:b w:val="1"/>
      <w:bCs w:val="1"/>
      <w:i w:val="1"/>
      <w:iCs w:val="1"/>
      <w:sz w:val="22"/>
      <w:szCs w:val="22"/>
    </w:rPr>
  </w:style>
  <w:style w:type="paragraph" w:styleId="TmaRVPZV" w:customStyle="1">
    <w:name w:val="Téma_RVPZV"/>
    <w:basedOn w:val="Normal"/>
    <w:qFormat w:val="1"/>
    <w:rsid w:val="00A47BB2"/>
    <w:pPr>
      <w:spacing w:after="0" w:before="120"/>
    </w:pPr>
    <w:rPr>
      <w:b w:val="1"/>
      <w:bCs w:val="1"/>
      <w:i w:val="1"/>
      <w:iCs w:val="1"/>
      <w:caps w:val="1"/>
      <w:sz w:val="22"/>
      <w:szCs w:val="22"/>
    </w:rPr>
  </w:style>
  <w:style w:type="paragraph" w:styleId="Obsahtabulky">
    <w:name w:val="Obsah tabulky"/>
    <w:basedOn w:val="Normal"/>
    <w:qFormat w:val="1"/>
    <w:pPr/>
    <w:rPr/>
  </w:style>
  <w:style w:type="paragraph" w:styleId="Nadpistabulky">
    <w:name w:val="Nadpis tabulky"/>
    <w:basedOn w:val="Obsahtabulky"/>
    <w:qFormat w:val="1"/>
    <w:pPr/>
    <w:rPr/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Normlntabulka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IqxCCwLsHieplG2ACgBIu3ch7Q==">AMUW2mVakeTQyPG72AsFfHHWmfPVRQn5omdYO7t/EZrOr/WzZtjJRs4fTdJtcVcCeGfve91EmsUgdZVfpvpi3NfoSRd1Z9cvrLWJ7yyRQYHgUApcTQa9jlYzixk4hxnnA56Jw17lyqg6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2016-08-15T19:41:00Z</dcterms:created>
  <dc:creator>Doma0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